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1"/>
        <w:gridCol w:w="3260"/>
        <w:gridCol w:w="2698"/>
      </w:tblGrid>
      <w:tr w:rsidR="006E35D3" w:rsidRPr="00EB4EBB" w:rsidTr="002A1A91">
        <w:tc>
          <w:tcPr>
            <w:tcW w:w="3681" w:type="dxa"/>
          </w:tcPr>
          <w:p w:rsidR="002A1A91" w:rsidRDefault="006E35D3" w:rsidP="00116D1F">
            <w:pPr>
              <w:spacing w:line="276" w:lineRule="auto"/>
              <w:jc w:val="both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MINISTERE DE L’AGRICULTURE</w:t>
            </w:r>
            <w:r>
              <w:rPr>
                <w:b/>
                <w:bCs/>
                <w:sz w:val="22"/>
              </w:rPr>
              <w:t xml:space="preserve"> </w:t>
            </w:r>
          </w:p>
          <w:p w:rsidR="006E35D3" w:rsidRPr="000C41C4" w:rsidRDefault="006E35D3" w:rsidP="00116D1F">
            <w:pPr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ET</w:t>
            </w:r>
            <w:r w:rsidR="002A1A91">
              <w:rPr>
                <w:b/>
                <w:bCs/>
                <w:sz w:val="22"/>
              </w:rPr>
              <w:t xml:space="preserve"> DES </w:t>
            </w:r>
            <w:r>
              <w:rPr>
                <w:b/>
                <w:bCs/>
                <w:sz w:val="22"/>
              </w:rPr>
              <w:t xml:space="preserve">AMENAGEMENTS </w:t>
            </w:r>
            <w:r w:rsidR="002A1A91">
              <w:rPr>
                <w:b/>
                <w:bCs/>
                <w:sz w:val="22"/>
              </w:rPr>
              <w:t>H</w:t>
            </w:r>
            <w:r>
              <w:rPr>
                <w:b/>
                <w:bCs/>
                <w:sz w:val="22"/>
              </w:rPr>
              <w:t>YDRO</w:t>
            </w:r>
            <w:r w:rsidR="007636BF">
              <w:rPr>
                <w:b/>
                <w:bCs/>
                <w:sz w:val="22"/>
              </w:rPr>
              <w:t>-</w:t>
            </w:r>
            <w:r>
              <w:rPr>
                <w:b/>
                <w:bCs/>
                <w:sz w:val="22"/>
              </w:rPr>
              <w:t>AGRICOLES</w:t>
            </w:r>
          </w:p>
          <w:p w:rsidR="006E35D3" w:rsidRPr="00EB4EBB" w:rsidRDefault="0027429F" w:rsidP="00E443D1">
            <w:pPr>
              <w:spacing w:line="220" w:lineRule="exact"/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</w:t>
            </w:r>
            <w:r w:rsidR="006E35D3" w:rsidRPr="00EB4EBB">
              <w:rPr>
                <w:b/>
                <w:bCs/>
                <w:sz w:val="22"/>
              </w:rPr>
              <w:t>----------</w:t>
            </w:r>
          </w:p>
          <w:p w:rsidR="006E35D3" w:rsidRPr="00EB4EBB" w:rsidRDefault="006E35D3" w:rsidP="00E443D1">
            <w:pPr>
              <w:spacing w:line="220" w:lineRule="exact"/>
              <w:jc w:val="both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SECRETARIAT GENERAL</w:t>
            </w:r>
          </w:p>
          <w:p w:rsidR="006E35D3" w:rsidRPr="00EB4EBB" w:rsidRDefault="0027429F" w:rsidP="00E443D1">
            <w:pPr>
              <w:spacing w:line="220" w:lineRule="exact"/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</w:t>
            </w:r>
            <w:r w:rsidR="006E35D3" w:rsidRPr="00EB4EBB">
              <w:rPr>
                <w:b/>
                <w:bCs/>
                <w:sz w:val="22"/>
              </w:rPr>
              <w:t>----------</w:t>
            </w:r>
          </w:p>
          <w:p w:rsidR="006E35D3" w:rsidRDefault="006E35D3" w:rsidP="00E443D1">
            <w:pPr>
              <w:spacing w:line="220" w:lineRule="exact"/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DIRECTION GENERALE DES</w:t>
            </w:r>
          </w:p>
          <w:p w:rsidR="006E35D3" w:rsidRDefault="006E35D3" w:rsidP="00E443D1">
            <w:pPr>
              <w:spacing w:line="220" w:lineRule="exact"/>
              <w:jc w:val="both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PRODUCTIONS VEGETALES</w:t>
            </w:r>
          </w:p>
          <w:p w:rsidR="006E35D3" w:rsidRPr="00EB4EBB" w:rsidRDefault="0015287E" w:rsidP="00E443D1">
            <w:pPr>
              <w:spacing w:line="220" w:lineRule="exact"/>
              <w:jc w:val="both"/>
              <w:rPr>
                <w:b/>
                <w:bCs/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s">
                  <w:drawing>
                    <wp:anchor distT="36576" distB="36576" distL="36576" distR="36576" simplePos="0" relativeHeight="251661312" behindDoc="0" locked="0" layoutInCell="1" allowOverlap="1" wp14:anchorId="1632CA6F" wp14:editId="358CCD4E">
                      <wp:simplePos x="0" y="0"/>
                      <wp:positionH relativeFrom="column">
                        <wp:posOffset>126999</wp:posOffset>
                      </wp:positionH>
                      <wp:positionV relativeFrom="paragraph">
                        <wp:posOffset>72390</wp:posOffset>
                      </wp:positionV>
                      <wp:extent cx="1647825" cy="262890"/>
                      <wp:effectExtent l="0" t="0" r="28575" b="22860"/>
                      <wp:wrapNone/>
                      <wp:docPr id="25" name="Text Box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7825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in">
                                <a:solidFill>
                                  <a:srgbClr val="6666CC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44F28" w:rsidRDefault="00236ECF" w:rsidP="00270CFA">
                                  <w:pPr>
                                    <w:pStyle w:val="msoaccenttext7"/>
                                    <w:widowControl w:val="0"/>
                                    <w:jc w:val="both"/>
                                  </w:pPr>
                                  <w:r>
                                    <w:t>17</w:t>
                                  </w:r>
                                  <w:r w:rsidR="00C44F28">
                                    <w:t xml:space="preserve"> Septembre 2019</w:t>
                                  </w:r>
                                </w:p>
                              </w:txbxContent>
                            </wps:txbx>
                            <wps:bodyPr rot="0" vert="horz" wrap="square" lIns="36195" tIns="36195" rIns="36195" bIns="36195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32CA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84" o:spid="_x0000_s1026" type="#_x0000_t202" style="position:absolute;left:0;text-align:left;margin-left:10pt;margin-top:5.7pt;width:129.75pt;height:20.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" strokecolor="#66c" insetpen="t">
                      <v:shadow color="#ccc"/>
                      <v:textbox inset="2.85pt,2.85pt,2.85pt,2.85pt">
                        <w:txbxContent>
                          <w:p w:rsidR="00C44F28" w:rsidRDefault="00236ECF" w:rsidP="00270CFA">
                            <w:pPr>
                              <w:pStyle w:val="msoaccenttext7"/>
                              <w:widowControl w:val="0"/>
                              <w:jc w:val="both"/>
                            </w:pPr>
                            <w:r>
                              <w:t>17</w:t>
                            </w:r>
                            <w:r w:rsidR="00C44F28">
                              <w:t xml:space="preserve"> Septembre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</w:tcPr>
          <w:tbl>
            <w:tblPr>
              <w:tblpPr w:leftFromText="141" w:rightFromText="141" w:vertAnchor="text" w:horzAnchor="margin" w:tblpXSpec="center" w:tblpY="2"/>
              <w:tblOverlap w:val="never"/>
              <w:tblW w:w="197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77"/>
            </w:tblGrid>
            <w:tr w:rsidR="006E35D3" w:rsidRPr="00EB4EBB" w:rsidTr="003A0349">
              <w:trPr>
                <w:trHeight w:val="1393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E35D3" w:rsidRPr="00EB4EBB" w:rsidRDefault="006E35D3" w:rsidP="00796AAA">
                  <w:pPr>
                    <w:tabs>
                      <w:tab w:val="center" w:pos="4536"/>
                      <w:tab w:val="right" w:pos="9072"/>
                    </w:tabs>
                    <w:ind w:right="130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noProof/>
                      <w:sz w:val="22"/>
                    </w:rPr>
                    <w:drawing>
                      <wp:inline distT="0" distB="0" distL="0" distR="0" wp14:anchorId="2367FDDD" wp14:editId="6782D91B">
                        <wp:extent cx="914400" cy="966470"/>
                        <wp:effectExtent l="19050" t="0" r="0" b="0"/>
                        <wp:docPr id="1" name="Image 1" descr="Armoirie 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Armoirie 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66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E35D3" w:rsidRPr="00EB4EBB" w:rsidRDefault="00327CE7" w:rsidP="00E443D1">
            <w:pPr>
              <w:jc w:val="both"/>
              <w:rPr>
                <w:b/>
                <w:bCs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36576" distB="36576" distL="36576" distR="36576" simplePos="0" relativeHeight="251660288" behindDoc="0" locked="0" layoutInCell="1" allowOverlap="1" wp14:anchorId="5FD863F0" wp14:editId="0B7EC5B5">
                      <wp:simplePos x="0" y="0"/>
                      <wp:positionH relativeFrom="column">
                        <wp:posOffset>-439420</wp:posOffset>
                      </wp:positionH>
                      <wp:positionV relativeFrom="paragraph">
                        <wp:posOffset>1374140</wp:posOffset>
                      </wp:positionV>
                      <wp:extent cx="4558665" cy="568325"/>
                      <wp:effectExtent l="0" t="0" r="0" b="3175"/>
                      <wp:wrapNone/>
                      <wp:docPr id="27" name="Text Box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8665" cy="568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66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44F28" w:rsidRDefault="00C44F28" w:rsidP="00270CFA">
                                  <w:pPr>
                                    <w:pStyle w:val="msotitle2"/>
                                    <w:widowControl w:val="0"/>
                                    <w:jc w:val="both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</w:p>
                                <w:p w:rsidR="00C44F28" w:rsidRDefault="00C44F28" w:rsidP="00270CFA">
                                  <w:pPr>
                                    <w:pStyle w:val="msotitle2"/>
                                    <w:widowControl w:val="0"/>
                                    <w:jc w:val="both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  <w:r w:rsidRPr="001D4725">
                                    <w:rPr>
                                      <w:sz w:val="22"/>
                                      <w:szCs w:val="24"/>
                                    </w:rPr>
                                    <w:t xml:space="preserve">Bulletin de suivi décadaire de la campagne </w:t>
                                  </w:r>
                                  <w:r>
                                    <w:rPr>
                                      <w:sz w:val="22"/>
                                      <w:szCs w:val="24"/>
                                    </w:rPr>
                                    <w:t>agricole 2019-2020</w:t>
                                  </w:r>
                                </w:p>
                                <w:p w:rsidR="00C44F28" w:rsidRPr="001D4725" w:rsidRDefault="00C44F28" w:rsidP="006E35D3">
                                  <w:pPr>
                                    <w:pStyle w:val="msotitle2"/>
                                    <w:widowControl w:val="0"/>
                                    <w:jc w:val="center"/>
                                    <w:rPr>
                                      <w:sz w:val="22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195" tIns="36195" rIns="36195" bIns="36195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863F0" id="Text Box 283" o:spid="_x0000_s1027" type="#_x0000_t202" style="position:absolute;left:0;text-align:left;margin-left:-34.6pt;margin-top:108.2pt;width:358.95pt;height:44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" fillcolor="#66c" stroked="f" strokeweight="0" insetpen="t">
                      <v:shadow color="#ccc"/>
                      <v:textbox inset="2.85pt,2.85pt,2.85pt,2.85pt">
                        <w:txbxContent>
                          <w:p w:rsidR="00C44F28" w:rsidRDefault="00C44F28" w:rsidP="00270CFA">
                            <w:pPr>
                              <w:pStyle w:val="msotitle2"/>
                              <w:widowControl w:val="0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C44F28" w:rsidRDefault="00C44F28" w:rsidP="00270CFA">
                            <w:pPr>
                              <w:pStyle w:val="msotitle2"/>
                              <w:widowControl w:val="0"/>
                              <w:jc w:val="both"/>
                              <w:rPr>
                                <w:sz w:val="22"/>
                                <w:szCs w:val="24"/>
                              </w:rPr>
                            </w:pPr>
                            <w:r w:rsidRPr="001D4725">
                              <w:rPr>
                                <w:sz w:val="22"/>
                                <w:szCs w:val="24"/>
                              </w:rPr>
                              <w:t xml:space="preserve">Bulletin de suivi décadaire de la campagne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agricole 2019-2020</w:t>
                            </w:r>
                          </w:p>
                          <w:p w:rsidR="00C44F28" w:rsidRPr="001D4725" w:rsidRDefault="00C44F28" w:rsidP="006E35D3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8" w:type="dxa"/>
          </w:tcPr>
          <w:p w:rsidR="006E35D3" w:rsidRPr="00065A53" w:rsidRDefault="00DF20F8" w:rsidP="00796AAA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</w:t>
            </w:r>
            <w:r w:rsidR="006E35D3" w:rsidRPr="00065A53">
              <w:rPr>
                <w:b/>
                <w:bCs/>
                <w:sz w:val="22"/>
                <w:szCs w:val="22"/>
              </w:rPr>
              <w:t>BURKINA FASO</w:t>
            </w:r>
          </w:p>
          <w:p w:rsidR="006E35D3" w:rsidRPr="00EB4EBB" w:rsidRDefault="006E35D3" w:rsidP="00796AAA">
            <w:pPr>
              <w:ind w:left="-70"/>
              <w:jc w:val="center"/>
              <w:rPr>
                <w:sz w:val="20"/>
              </w:rPr>
            </w:pPr>
            <w:r w:rsidRPr="00EB4EBB">
              <w:rPr>
                <w:sz w:val="20"/>
              </w:rPr>
              <w:t>---------</w:t>
            </w:r>
          </w:p>
          <w:p w:rsidR="006E35D3" w:rsidRPr="00065A53" w:rsidRDefault="006E35D3" w:rsidP="00E443D1">
            <w:pPr>
              <w:ind w:right="-212"/>
              <w:jc w:val="both"/>
              <w:rPr>
                <w:sz w:val="22"/>
                <w:szCs w:val="22"/>
              </w:rPr>
            </w:pPr>
            <w:r w:rsidRPr="00065A53">
              <w:rPr>
                <w:sz w:val="22"/>
                <w:szCs w:val="22"/>
              </w:rPr>
              <w:t>Unité – Progrès – Justice</w:t>
            </w:r>
          </w:p>
          <w:p w:rsidR="006E35D3" w:rsidRPr="00EB4EBB" w:rsidRDefault="006E35D3" w:rsidP="00E443D1">
            <w:pPr>
              <w:jc w:val="both"/>
              <w:rPr>
                <w:b/>
                <w:bCs/>
                <w:sz w:val="22"/>
              </w:rPr>
            </w:pPr>
          </w:p>
        </w:tc>
      </w:tr>
    </w:tbl>
    <w:p w:rsidR="006E35D3" w:rsidRPr="00CB5EA7" w:rsidRDefault="009B6781" w:rsidP="006E35D3">
      <w:pPr>
        <w:numPr>
          <w:ilvl w:val="0"/>
          <w:numId w:val="1"/>
        </w:numPr>
        <w:rPr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7BDCE5C0" wp14:editId="6466E1F8">
                <wp:simplePos x="0" y="0"/>
                <wp:positionH relativeFrom="margin">
                  <wp:align>left</wp:align>
                </wp:positionH>
                <wp:positionV relativeFrom="paragraph">
                  <wp:posOffset>5989734</wp:posOffset>
                </wp:positionV>
                <wp:extent cx="6073775" cy="1343025"/>
                <wp:effectExtent l="0" t="0" r="3175" b="9525"/>
                <wp:wrapNone/>
                <wp:docPr id="3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134302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id w:val="-1938512230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bCs/>
                              </w:rPr>
                            </w:sdtEndPr>
                            <w:sdtContent>
                              <w:p w:rsidR="00C44F28" w:rsidRPr="0000516A" w:rsidRDefault="00C44F28" w:rsidP="0000516A">
                                <w:pPr>
                                  <w:pStyle w:val="En-ttedetabledesmatires"/>
                                  <w:spacing w:before="0"/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 w:rsidRPr="0000516A"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t>Sommaire</w:t>
                                </w:r>
                              </w:p>
                              <w:p w:rsidR="009B6781" w:rsidRDefault="00C44F28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TOC \o "1-3" \h \z \u </w:instrText>
                                </w:r>
                                <w:r>
                                  <w:fldChar w:fldCharType="separate"/>
                                </w:r>
                                <w:hyperlink w:anchor="_Toc19280010" w:history="1"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1.</w:t>
                                  </w:r>
                                  <w:r w:rsidR="009B6781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Pluviométrie de la décade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instrText xml:space="preserve"> PAGEREF _Toc19280010 \h </w:instrTex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>1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9B6781" w:rsidRDefault="0033323C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19280011" w:history="1"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2.</w:t>
                                  </w:r>
                                  <w:r w:rsidR="009B6781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Evolution du cumul pluviométrique au 10 septembre  2019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instrText xml:space="preserve"> PAGEREF _Toc19280011 \h </w:instrTex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>1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9B6781" w:rsidRDefault="0033323C" w:rsidP="009B6781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19280012" w:history="1"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3.</w:t>
                                  </w:r>
                                  <w:r w:rsidR="009B6781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Physionomie de la campagne agricole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instrText xml:space="preserve"> PAGEREF _Toc19280012 \h </w:instrTex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>3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9B6781" w:rsidRDefault="0033323C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19280014" w:history="1"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4.</w:t>
                                  </w:r>
                                  <w:r w:rsidR="009B6781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Situation phytosanitaire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instrText xml:space="preserve"> PAGEREF _Toc19280014 \h </w:instrTex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>5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9B6781" w:rsidRDefault="0033323C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19280015" w:history="1"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5.</w:t>
                                  </w:r>
                                  <w:r w:rsidR="009B6781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Situation alimentaire et nutritionnelle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instrText xml:space="preserve"> PAGEREF _Toc19280015 \h </w:instrTex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>5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9B6781" w:rsidRDefault="0033323C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19280016" w:history="1"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6.</w:t>
                                  </w:r>
                                  <w:r w:rsidR="009B6781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="009B6781" w:rsidRPr="00A20D65">
                                    <w:rPr>
                                      <w:rStyle w:val="Lienhypertexte"/>
                                      <w:b/>
                                      <w:noProof/>
                                    </w:rPr>
                                    <w:t>Appréciation globale de la campagne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instrText xml:space="preserve"> PAGEREF _Toc19280016 \h </w:instrTex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t>6</w:t>
                                  </w:r>
                                  <w:r w:rsidR="009B6781"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C44F28" w:rsidRDefault="00C44F28">
                                <w:r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C44F28" w:rsidRPr="009F5F5A" w:rsidRDefault="00C44F28" w:rsidP="006E35D3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E5C0" id="Text Box 287" o:spid="_x0000_s1028" type="#_x0000_t202" style="position:absolute;left:0;text-align:left;margin-left:0;margin-top:471.65pt;width:478.25pt;height:105.75pt;z-index:25166540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" fillcolor="#690" stroked="f" strokeweight="0" insetpen="t">
                <v:shadow color="#ccc"/>
                <v:textbox inset="2.85pt,2.85pt,2.85pt,2.85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</w:rPr>
                        <w:id w:val="-1938512230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b/>
                          <w:bCs/>
                        </w:rPr>
                      </w:sdtEndPr>
                      <w:sdtContent>
                        <w:p w:rsidR="00C44F28" w:rsidRPr="0000516A" w:rsidRDefault="00C44F28" w:rsidP="0000516A">
                          <w:pPr>
                            <w:pStyle w:val="En-ttedetabledesmatires"/>
                            <w:spacing w:before="0"/>
                            <w:rPr>
                              <w:rFonts w:ascii="Clarendon" w:hAnsi="Clarendon"/>
                              <w:b/>
                              <w:color w:val="auto"/>
                              <w:sz w:val="20"/>
                              <w:szCs w:val="20"/>
                            </w:rPr>
                          </w:pPr>
                          <w:r w:rsidRPr="0000516A">
                            <w:rPr>
                              <w:rFonts w:ascii="Clarendon" w:hAnsi="Clarendon"/>
                              <w:b/>
                              <w:color w:val="auto"/>
                              <w:sz w:val="20"/>
                              <w:szCs w:val="20"/>
                            </w:rPr>
                            <w:t>Sommaire</w:t>
                          </w:r>
                        </w:p>
                        <w:p w:rsidR="009B6781" w:rsidRDefault="00C44F28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TOC \o "1-3" \h \z \u </w:instrText>
                          </w:r>
                          <w:r>
                            <w:fldChar w:fldCharType="separate"/>
                          </w:r>
                          <w:hyperlink w:anchor="_Toc19280010" w:history="1"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1.</w:t>
                            </w:r>
                            <w:r w:rsidR="009B6781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Pluviométrie de la décade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instrText xml:space="preserve"> PAGEREF _Toc19280010 \h </w:instrTex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>1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9B6781" w:rsidRDefault="000B7DF9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19280011" w:history="1"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2.</w:t>
                            </w:r>
                            <w:r w:rsidR="009B6781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Evolution du cumul pluviométrique au 10 septembre  2019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instrText xml:space="preserve"> PAGEREF _Toc19280011 \h </w:instrTex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>1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9B6781" w:rsidRDefault="000B7DF9" w:rsidP="009B6781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19280012" w:history="1"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3.</w:t>
                            </w:r>
                            <w:r w:rsidR="009B6781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Physionomie de la campagne agricole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instrText xml:space="preserve"> PAGEREF _Toc19280012 \h </w:instrTex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>3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9B6781" w:rsidRDefault="000B7DF9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19280014" w:history="1"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4.</w:t>
                            </w:r>
                            <w:r w:rsidR="009B6781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Situation phytosanitaire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instrText xml:space="preserve"> PAGEREF _Toc19280014 \h </w:instrTex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>5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9B6781" w:rsidRDefault="000B7DF9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19280015" w:history="1"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5.</w:t>
                            </w:r>
                            <w:r w:rsidR="009B6781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Situation alimentaire et nutritionnelle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instrText xml:space="preserve"> PAGEREF _Toc19280015 \h </w:instrTex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>5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9B6781" w:rsidRDefault="000B7DF9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19280016" w:history="1"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6.</w:t>
                            </w:r>
                            <w:r w:rsidR="009B6781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2"/>
                                <w:szCs w:val="22"/>
                              </w:rPr>
                              <w:tab/>
                            </w:r>
                            <w:r w:rsidR="009B6781" w:rsidRPr="00A20D65">
                              <w:rPr>
                                <w:rStyle w:val="Lienhypertexte"/>
                                <w:b/>
                                <w:noProof/>
                              </w:rPr>
                              <w:t>Appréciation globale de la campagne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ab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instrText xml:space="preserve"> PAGEREF _Toc19280016 \h </w:instrTex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t>6</w:t>
                            </w:r>
                            <w:r w:rsidR="009B6781"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:rsidR="00C44F28" w:rsidRDefault="00C44F28"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sdtContent>
                    </w:sdt>
                    <w:p w:rsidR="00C44F28" w:rsidRPr="009F5F5A" w:rsidRDefault="00C44F28" w:rsidP="006E35D3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E093F" wp14:editId="2DF5A4DB">
                <wp:simplePos x="0" y="0"/>
                <wp:positionH relativeFrom="margin">
                  <wp:posOffset>0</wp:posOffset>
                </wp:positionH>
                <wp:positionV relativeFrom="paragraph">
                  <wp:posOffset>7573010</wp:posOffset>
                </wp:positionV>
                <wp:extent cx="6073775" cy="715010"/>
                <wp:effectExtent l="0" t="0" r="22225" b="27940"/>
                <wp:wrapNone/>
                <wp:docPr id="3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F28" w:rsidRPr="00D330BB" w:rsidRDefault="00C44F28" w:rsidP="006E35D3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</w:rPr>
                              <w:t>Direction Générale des Productions Végétales (DGPV)</w:t>
                            </w:r>
                          </w:p>
                          <w:p w:rsidR="00C44F28" w:rsidRPr="00D330BB" w:rsidRDefault="00C44F28" w:rsidP="006E35D3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>Direction du Développement des Productions Agricoles (DDPA)</w:t>
                            </w:r>
                          </w:p>
                          <w:p w:rsidR="00C44F28" w:rsidRPr="00D330BB" w:rsidRDefault="00C44F28" w:rsidP="006E35D3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01 BP 176</w:t>
                            </w:r>
                            <w:r w:rsidR="00B31D18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4 Ouagadougou 01 BURKINA FASO </w:t>
                            </w:r>
                            <w:proofErr w:type="spellStart"/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Tél</w:t>
                            </w:r>
                            <w:proofErr w:type="spellEnd"/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. :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00226) 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25 </w:t>
                            </w: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49 99 00 / 09 LD: (00226) </w:t>
                            </w:r>
                            <w:r w:rsidRPr="000E3C58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25 41 17 88</w:t>
                            </w:r>
                          </w:p>
                          <w:p w:rsidR="00C44F28" w:rsidRDefault="00C44F28" w:rsidP="006E35D3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Email: </w:t>
                            </w:r>
                            <w:hyperlink r:id="rId9" w:history="1">
                              <w:r w:rsidRPr="0015424F">
                                <w:rPr>
                                  <w:rStyle w:val="Lienhypertexte"/>
                                  <w:rFonts w:eastAsiaTheme="minorEastAsia"/>
                                  <w:b/>
                                  <w:sz w:val="18"/>
                                  <w:szCs w:val="20"/>
                                  <w:lang w:val="en-US"/>
                                </w:rPr>
                                <w:t>agrometeoddpa@gmail.com</w:t>
                              </w:r>
                            </w:hyperlink>
                          </w:p>
                          <w:p w:rsidR="00C44F28" w:rsidRPr="00D330BB" w:rsidRDefault="00C44F28" w:rsidP="006E35D3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E093F" id="_x0000_t202" coordsize="21600,21600" o:spt="202" path="m,l,21600r21600,l21600,xe">
                <v:stroke joinstyle="miter"/>
                <v:path gradientshapeok="t" o:connecttype="rect"/>
              </v:shapetype>
              <v:shape id="Text Box 290" o:spid="_x0000_s1029" type="#_x0000_t202" style="position:absolute;left:0;text-align:left;margin-left:0;margin-top:596.3pt;width:478.25pt;height:56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">
                <v:textbox>
                  <w:txbxContent>
                    <w:p w:rsidR="00C44F28" w:rsidRPr="00D330BB" w:rsidRDefault="00C44F28" w:rsidP="006E35D3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</w:rPr>
                        <w:t>Direction Générale des Productions Végétales (DGPV)</w:t>
                      </w:r>
                    </w:p>
                    <w:p w:rsidR="00C44F28" w:rsidRPr="00D330BB" w:rsidRDefault="00C44F28" w:rsidP="006E35D3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20"/>
                        </w:rPr>
                        <w:t>Direction du Développement des Productions Agricoles (DDPA)</w:t>
                      </w:r>
                    </w:p>
                    <w:p w:rsidR="00C44F28" w:rsidRPr="00D330BB" w:rsidRDefault="00C44F28" w:rsidP="006E35D3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01 BP 176</w:t>
                      </w:r>
                      <w:r w:rsidR="00B31D18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4 Ouagadougou 01 BURKINA FASO </w:t>
                      </w:r>
                      <w:bookmarkStart w:id="1" w:name="_GoBack"/>
                      <w:bookmarkEnd w:id="1"/>
                      <w:proofErr w:type="spellStart"/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Tél</w:t>
                      </w:r>
                      <w:proofErr w:type="spellEnd"/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. :</w:t>
                      </w:r>
                      <w:r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 (</w:t>
                      </w: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00226) </w:t>
                      </w:r>
                      <w:r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25 </w:t>
                      </w: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49 99 00 / 09 LD: (00226) </w:t>
                      </w:r>
                      <w:r w:rsidRPr="000E3C58">
                        <w:rPr>
                          <w:b/>
                          <w:sz w:val="18"/>
                          <w:szCs w:val="20"/>
                          <w:lang w:val="en-US"/>
                        </w:rPr>
                        <w:t>25 41 17 88</w:t>
                      </w:r>
                    </w:p>
                    <w:p w:rsidR="00C44F28" w:rsidRDefault="00C44F28" w:rsidP="006E35D3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Email: </w:t>
                      </w:r>
                      <w:hyperlink r:id="rId10" w:history="1">
                        <w:r w:rsidRPr="0015424F">
                          <w:rPr>
                            <w:rStyle w:val="Lienhypertexte"/>
                            <w:rFonts w:eastAsiaTheme="minorEastAsia"/>
                            <w:b/>
                            <w:sz w:val="18"/>
                            <w:szCs w:val="20"/>
                            <w:lang w:val="en-US"/>
                          </w:rPr>
                          <w:t>agrometeoddpa@gmail.com</w:t>
                        </w:r>
                      </w:hyperlink>
                    </w:p>
                    <w:p w:rsidR="00C44F28" w:rsidRPr="00D330BB" w:rsidRDefault="00C44F28" w:rsidP="006E35D3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7CE7"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43C23FD9" wp14:editId="0E183CF4">
                <wp:simplePos x="0" y="0"/>
                <wp:positionH relativeFrom="column">
                  <wp:posOffset>180975</wp:posOffset>
                </wp:positionH>
                <wp:positionV relativeFrom="paragraph">
                  <wp:posOffset>199390</wp:posOffset>
                </wp:positionV>
                <wp:extent cx="1638300" cy="387350"/>
                <wp:effectExtent l="0" t="0" r="19050" b="12700"/>
                <wp:wrapNone/>
                <wp:docPr id="2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66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4F28" w:rsidRDefault="00F54487" w:rsidP="00270CFA">
                            <w:pPr>
                              <w:pStyle w:val="msoaccenttext7"/>
                              <w:widowControl w:val="0"/>
                              <w:jc w:val="both"/>
                            </w:pPr>
                            <w:r>
                              <w:t>Bulletin n°12</w:t>
                            </w:r>
                            <w:r w:rsidR="00B31D18">
                              <w:t xml:space="preserve"> Septembre </w:t>
                            </w:r>
                            <w:r w:rsidR="00C44F28">
                              <w:t>2019</w:t>
                            </w:r>
                          </w:p>
                          <w:p w:rsidR="00C44F28" w:rsidRDefault="00C44F28" w:rsidP="006E35D3">
                            <w:pPr>
                              <w:pStyle w:val="msoaccenttext7"/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23FD9" id="Text Box 285" o:spid="_x0000_s1030" type="#_x0000_t202" style="position:absolute;left:0;text-align:left;margin-left:14.25pt;margin-top:15.7pt;width:129pt;height:30.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" strokecolor="#66c" insetpen="t">
                <v:shadow color="#ccc"/>
                <v:textbox inset="2.85pt,2.85pt,2.85pt,2.85pt">
                  <w:txbxContent>
                    <w:p w:rsidR="00C44F28" w:rsidRDefault="00F54487" w:rsidP="00270CFA">
                      <w:pPr>
                        <w:pStyle w:val="msoaccenttext7"/>
                        <w:widowControl w:val="0"/>
                        <w:jc w:val="both"/>
                      </w:pPr>
                      <w:r>
                        <w:t>Bulletin n°12</w:t>
                      </w:r>
                      <w:r w:rsidR="00B31D18">
                        <w:t xml:space="preserve"> Septembre </w:t>
                      </w:r>
                      <w:r w:rsidR="00C44F28">
                        <w:t>2019</w:t>
                      </w:r>
                    </w:p>
                    <w:p w:rsidR="00C44F28" w:rsidRDefault="00C44F28" w:rsidP="006E35D3">
                      <w:pPr>
                        <w:pStyle w:val="msoaccenttext7"/>
                        <w:widowControl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7CE7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2E71D4E" wp14:editId="075C09D0">
                <wp:simplePos x="0" y="0"/>
                <wp:positionH relativeFrom="margin">
                  <wp:posOffset>843915</wp:posOffset>
                </wp:positionH>
                <wp:positionV relativeFrom="paragraph">
                  <wp:posOffset>4646295</wp:posOffset>
                </wp:positionV>
                <wp:extent cx="5572125" cy="514350"/>
                <wp:effectExtent l="0" t="0" r="9525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F28" w:rsidRPr="00CB5EA7" w:rsidRDefault="00C44F28" w:rsidP="00270CFA">
                            <w:pPr>
                              <w:pStyle w:val="Sous-titre"/>
                              <w:jc w:val="center"/>
                              <w:rPr>
                                <w:rStyle w:val="lev"/>
                                <w:sz w:val="32"/>
                                <w:szCs w:val="32"/>
                              </w:rPr>
                            </w:pPr>
                            <w:r w:rsidRPr="00CB5EA7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Situation </w:t>
                            </w:r>
                            <w:r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de la campagne agricole au </w:t>
                            </w:r>
                            <w:r w:rsidR="00CA66FC">
                              <w:rPr>
                                <w:rStyle w:val="lev"/>
                                <w:sz w:val="32"/>
                                <w:szCs w:val="32"/>
                              </w:rPr>
                              <w:t>11 septembre</w:t>
                            </w:r>
                            <w:r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 2019</w:t>
                            </w:r>
                          </w:p>
                          <w:p w:rsidR="00C44F28" w:rsidRPr="001D4725" w:rsidRDefault="00C44F28" w:rsidP="006E35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71D4E"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31" type="#_x0000_t202" style="position:absolute;left:0;text-align:left;margin-left:66.45pt;margin-top:365.85pt;width:438.75pt;height:40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" stroked="f">
                <v:textbox>
                  <w:txbxContent>
                    <w:p w:rsidR="00C44F28" w:rsidRPr="00CB5EA7" w:rsidRDefault="00C44F28" w:rsidP="00270CFA">
                      <w:pPr>
                        <w:pStyle w:val="Sous-titre"/>
                        <w:jc w:val="center"/>
                        <w:rPr>
                          <w:rStyle w:val="lev"/>
                          <w:sz w:val="32"/>
                          <w:szCs w:val="32"/>
                        </w:rPr>
                      </w:pPr>
                      <w:r w:rsidRPr="00CB5EA7">
                        <w:rPr>
                          <w:rStyle w:val="lev"/>
                          <w:sz w:val="32"/>
                          <w:szCs w:val="32"/>
                        </w:rPr>
                        <w:t xml:space="preserve">Situation </w:t>
                      </w:r>
                      <w:r>
                        <w:rPr>
                          <w:rStyle w:val="lev"/>
                          <w:sz w:val="32"/>
                          <w:szCs w:val="32"/>
                        </w:rPr>
                        <w:t xml:space="preserve">de la campagne agricole au </w:t>
                      </w:r>
                      <w:r w:rsidR="00CA66FC">
                        <w:rPr>
                          <w:rStyle w:val="lev"/>
                          <w:sz w:val="32"/>
                          <w:szCs w:val="32"/>
                        </w:rPr>
                        <w:t>11 septembre</w:t>
                      </w:r>
                      <w:r>
                        <w:rPr>
                          <w:rStyle w:val="lev"/>
                          <w:sz w:val="32"/>
                          <w:szCs w:val="32"/>
                        </w:rPr>
                        <w:t xml:space="preserve"> 2019</w:t>
                      </w:r>
                    </w:p>
                    <w:p w:rsidR="00C44F28" w:rsidRPr="001D4725" w:rsidRDefault="00C44F28" w:rsidP="006E35D3"/>
                  </w:txbxContent>
                </v:textbox>
                <w10:wrap anchorx="margin"/>
              </v:shape>
            </w:pict>
          </mc:Fallback>
        </mc:AlternateContent>
      </w:r>
      <w:r w:rsidR="00464C68">
        <w:rPr>
          <w:bCs/>
          <w:noProof/>
          <w:sz w:val="28"/>
          <w:szCs w:val="28"/>
        </w:rPr>
        <w:drawing>
          <wp:anchor distT="36576" distB="36576" distL="36576" distR="36576" simplePos="0" relativeHeight="251681792" behindDoc="0" locked="0" layoutInCell="1" allowOverlap="1" wp14:anchorId="6A65FB54" wp14:editId="6567B708">
            <wp:simplePos x="0" y="0"/>
            <wp:positionH relativeFrom="column">
              <wp:posOffset>731520</wp:posOffset>
            </wp:positionH>
            <wp:positionV relativeFrom="paragraph">
              <wp:posOffset>871082</wp:posOffset>
            </wp:positionV>
            <wp:extent cx="5682615" cy="378015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5D3"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37E7C718" wp14:editId="51CDAF52">
                <wp:simplePos x="0" y="0"/>
                <wp:positionH relativeFrom="column">
                  <wp:posOffset>162763</wp:posOffset>
                </wp:positionH>
                <wp:positionV relativeFrom="paragraph">
                  <wp:posOffset>590296</wp:posOffset>
                </wp:positionV>
                <wp:extent cx="299085" cy="5493715"/>
                <wp:effectExtent l="0" t="0" r="5715" b="0"/>
                <wp:wrapNone/>
                <wp:docPr id="2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549371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D737CA5" id="Rectangle 288" o:spid="_x0000_s1026" style="position:absolute;margin-left:12.8pt;margin-top:46.5pt;width:23.55pt;height:432.6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" fillcolor="#690" stroked="f" strokeweight="0" insetpen="t">
                <v:shadow color="#ccc"/>
                <v:textbox inset="2.88pt,2.88pt,2.88pt,2.88pt"/>
              </v:rect>
            </w:pict>
          </mc:Fallback>
        </mc:AlternateContent>
      </w:r>
      <w:r w:rsidR="006E35D3"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ACBC131" wp14:editId="55BF5DED">
                <wp:simplePos x="0" y="0"/>
                <wp:positionH relativeFrom="column">
                  <wp:posOffset>-9525</wp:posOffset>
                </wp:positionH>
                <wp:positionV relativeFrom="paragraph">
                  <wp:posOffset>18415</wp:posOffset>
                </wp:positionV>
                <wp:extent cx="172085" cy="6381115"/>
                <wp:effectExtent l="0" t="0" r="0" b="635"/>
                <wp:wrapNone/>
                <wp:docPr id="29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6381115"/>
                        </a:xfrm>
                        <a:prstGeom prst="rect">
                          <a:avLst/>
                        </a:prstGeom>
                        <a:solidFill>
                          <a:srgbClr val="6666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00303" id="Rectangle 286" o:spid="_x0000_s1026" style="position:absolute;margin-left:-.75pt;margin-top:1.45pt;width:13.55pt;height:502.4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" fillcolor="#66c" stroked="f" strokeweight="0" insetpen="t">
                <v:shadow color="#ccc"/>
                <v:textbox inset="2.88pt,2.88pt,2.88pt,2.88pt"/>
              </v:rect>
            </w:pict>
          </mc:Fallback>
        </mc:AlternateContent>
      </w:r>
      <w:r w:rsidR="006E35D3" w:rsidRPr="00CB5EA7">
        <w:rPr>
          <w:bCs/>
          <w:sz w:val="28"/>
          <w:szCs w:val="28"/>
        </w:rPr>
        <w:br w:type="page"/>
      </w:r>
    </w:p>
    <w:p w:rsidR="00EF478F" w:rsidRPr="001F484D" w:rsidRDefault="00EF478F" w:rsidP="00EF478F">
      <w:pPr>
        <w:pStyle w:val="Titre1"/>
        <w:numPr>
          <w:ilvl w:val="0"/>
          <w:numId w:val="3"/>
        </w:numPr>
        <w:rPr>
          <w:b/>
          <w:sz w:val="28"/>
          <w:szCs w:val="28"/>
        </w:rPr>
      </w:pPr>
      <w:bookmarkStart w:id="0" w:name="_Toc453686089"/>
      <w:bookmarkStart w:id="1" w:name="_Toc453748845"/>
      <w:bookmarkStart w:id="2" w:name="_Toc453828150"/>
      <w:bookmarkStart w:id="3" w:name="_Toc513995328"/>
      <w:bookmarkStart w:id="4" w:name="_Toc513995423"/>
      <w:bookmarkStart w:id="5" w:name="_Toc514078350"/>
      <w:bookmarkStart w:id="6" w:name="_Toc514078400"/>
      <w:bookmarkStart w:id="7" w:name="_Toc514734844"/>
      <w:bookmarkStart w:id="8" w:name="_Toc515847113"/>
      <w:bookmarkStart w:id="9" w:name="_Toc516562516"/>
      <w:bookmarkStart w:id="10" w:name="_Toc516564925"/>
      <w:bookmarkStart w:id="11" w:name="_Toc516569873"/>
      <w:bookmarkStart w:id="12" w:name="_Toc12293953"/>
      <w:bookmarkStart w:id="13" w:name="_Toc14104732"/>
      <w:bookmarkStart w:id="14" w:name="_Toc14105538"/>
      <w:bookmarkStart w:id="15" w:name="_Toc17708999"/>
      <w:bookmarkStart w:id="16" w:name="_Toc18418129"/>
      <w:bookmarkStart w:id="17" w:name="_Toc18418778"/>
      <w:bookmarkStart w:id="18" w:name="_Toc18418786"/>
      <w:bookmarkStart w:id="19" w:name="_Toc18418800"/>
      <w:bookmarkStart w:id="20" w:name="_Toc18418939"/>
      <w:bookmarkStart w:id="21" w:name="_Toc19279954"/>
      <w:bookmarkStart w:id="22" w:name="_Toc19280010"/>
      <w:r w:rsidRPr="001F484D">
        <w:rPr>
          <w:b/>
          <w:sz w:val="28"/>
          <w:szCs w:val="28"/>
        </w:rPr>
        <w:lastRenderedPageBreak/>
        <w:t>Pluviométrie de la décade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EF478F" w:rsidRPr="006C05EE" w:rsidRDefault="00DC37CB" w:rsidP="00EF478F">
      <w:pPr>
        <w:rPr>
          <w:rFonts w:ascii="Clarendon" w:hAnsi="Clarendon"/>
          <w:b/>
          <w:sz w:val="1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0E8BF9" wp14:editId="761C8747">
                <wp:simplePos x="0" y="0"/>
                <wp:positionH relativeFrom="column">
                  <wp:posOffset>3190875</wp:posOffset>
                </wp:positionH>
                <wp:positionV relativeFrom="paragraph">
                  <wp:posOffset>97790</wp:posOffset>
                </wp:positionV>
                <wp:extent cx="3257550" cy="2695575"/>
                <wp:effectExtent l="0" t="0" r="19050" b="28575"/>
                <wp:wrapNone/>
                <wp:docPr id="2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478F" w:rsidRDefault="005972F4" w:rsidP="00EF478F">
                            <w:pPr>
                              <w:ind w:left="-142"/>
                              <w:jc w:val="right"/>
                            </w:pPr>
                            <w:r w:rsidRPr="005972F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40000" cy="23400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0000" cy="23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E8BF9" id="Text Box 327" o:spid="_x0000_s1032" type="#_x0000_t202" style="position:absolute;margin-left:251.25pt;margin-top:7.7pt;width:256.5pt;height:21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" filled="f" strokecolor="#0070c0">
                <v:textbox>
                  <w:txbxContent>
                    <w:p w:rsidR="00EF478F" w:rsidRDefault="005972F4" w:rsidP="00EF478F">
                      <w:pPr>
                        <w:ind w:left="-142"/>
                        <w:jc w:val="right"/>
                      </w:pPr>
                      <w:r w:rsidRPr="005972F4">
                        <w:rPr>
                          <w:noProof/>
                        </w:rPr>
                        <w:drawing>
                          <wp:inline distT="0" distB="0" distL="0" distR="0">
                            <wp:extent cx="3240000" cy="23400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0000" cy="23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338138" wp14:editId="6AF14178">
                <wp:simplePos x="0" y="0"/>
                <wp:positionH relativeFrom="column">
                  <wp:posOffset>-57150</wp:posOffset>
                </wp:positionH>
                <wp:positionV relativeFrom="paragraph">
                  <wp:posOffset>97789</wp:posOffset>
                </wp:positionV>
                <wp:extent cx="3205480" cy="2695575"/>
                <wp:effectExtent l="0" t="0" r="13970" b="28575"/>
                <wp:wrapNone/>
                <wp:docPr id="2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478F" w:rsidRPr="00DC37CB" w:rsidRDefault="00EF478F" w:rsidP="00EF478F">
                            <w:pPr>
                              <w:spacing w:line="276" w:lineRule="auto"/>
                              <w:jc w:val="both"/>
                            </w:pPr>
                            <w:r w:rsidRPr="00DC37CB">
                              <w:t xml:space="preserve">Au cours de la </w:t>
                            </w:r>
                            <w:r w:rsidR="004776BC" w:rsidRPr="00DC37CB">
                              <w:t>première décade de septembre</w:t>
                            </w:r>
                            <w:r w:rsidRPr="00DC37CB">
                              <w:t xml:space="preserve">, la majeure partie des postes pluviométriques </w:t>
                            </w:r>
                            <w:r w:rsidR="009A5101">
                              <w:t>a</w:t>
                            </w:r>
                            <w:r w:rsidRPr="00DC37CB">
                              <w:t xml:space="preserve"> enregistré des hauteurs d’eau comprises entre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776BC" w:rsidRPr="00DC37CB">
                              <w:rPr>
                                <w:b/>
                                <w:bCs/>
                              </w:rPr>
                              <w:t xml:space="preserve">7 </w:t>
                            </w:r>
                            <w:r w:rsidR="009A5101">
                              <w:rPr>
                                <w:b/>
                                <w:bCs/>
                              </w:rPr>
                              <w:t xml:space="preserve">mm </w:t>
                            </w:r>
                            <w:r w:rsidR="004776BC" w:rsidRPr="009A5101">
                              <w:rPr>
                                <w:bCs/>
                              </w:rPr>
                              <w:t>et</w:t>
                            </w:r>
                            <w:r w:rsidR="004776BC" w:rsidRPr="00DC37CB">
                              <w:rPr>
                                <w:b/>
                                <w:bCs/>
                              </w:rPr>
                              <w:t xml:space="preserve"> 180 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 xml:space="preserve">mm </w:t>
                            </w:r>
                            <w:r w:rsidRPr="00DC37CB">
                              <w:t>(</w:t>
                            </w:r>
                            <w:r w:rsidR="00F8324D">
                              <w:t>confer</w:t>
                            </w:r>
                            <w:r w:rsidRPr="00DC37CB">
                              <w:t xml:space="preserve"> carte ci-contre).</w:t>
                            </w:r>
                          </w:p>
                          <w:p w:rsidR="00EF478F" w:rsidRPr="00DC37CB" w:rsidRDefault="00EF478F" w:rsidP="00EF478F">
                            <w:pPr>
                              <w:spacing w:line="276" w:lineRule="auto"/>
                              <w:jc w:val="both"/>
                            </w:pPr>
                            <w:r w:rsidRPr="00DC37CB">
                              <w:t>En effet, les plus fortes hauteurs d’eau ont été enregistrées à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D08B2" w:rsidRPr="00DC37CB">
                              <w:rPr>
                                <w:b/>
                                <w:bCs/>
                              </w:rPr>
                              <w:t>Koloko</w:t>
                            </w:r>
                            <w:r w:rsidRPr="00DC37CB">
                              <w:t xml:space="preserve"> (</w:t>
                            </w:r>
                            <w:r w:rsidR="009D08B2" w:rsidRPr="00DC37CB">
                              <w:rPr>
                                <w:b/>
                                <w:bCs/>
                              </w:rPr>
                              <w:t>180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 xml:space="preserve"> mm </w:t>
                            </w:r>
                            <w:r w:rsidRPr="00DC37CB">
                              <w:t>en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D08B2" w:rsidRPr="00DC37CB"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 xml:space="preserve"> jours</w:t>
                            </w:r>
                            <w:r w:rsidRPr="00DC37CB">
                              <w:t>) dans la région de</w:t>
                            </w:r>
                            <w:r w:rsidR="009D08B2" w:rsidRPr="00DC37CB">
                              <w:t>s Hauts-Bassins</w:t>
                            </w:r>
                            <w:r w:rsidRPr="00DC37CB">
                              <w:t xml:space="preserve"> et à </w:t>
                            </w:r>
                            <w:r w:rsidR="00364DC2" w:rsidRPr="00DC37CB">
                              <w:t xml:space="preserve">Sindou </w:t>
                            </w:r>
                            <w:r w:rsidRPr="00DC37CB">
                              <w:t>(</w:t>
                            </w:r>
                            <w:r w:rsidR="00C64A9A">
                              <w:t>1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>71 mm</w:t>
                            </w:r>
                            <w:r w:rsidRPr="00DC37CB">
                              <w:t xml:space="preserve"> en </w:t>
                            </w:r>
                            <w:r w:rsidR="00C64A9A">
                              <w:rPr>
                                <w:b/>
                                <w:bCs/>
                              </w:rPr>
                              <w:t>8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 xml:space="preserve"> jours</w:t>
                            </w:r>
                            <w:r w:rsidRPr="00DC37CB">
                              <w:t xml:space="preserve">) dans la région des Cascades. La plus faible hauteur d’eau était de </w:t>
                            </w:r>
                            <w:r w:rsidR="00364DC2" w:rsidRPr="00DC37CB">
                              <w:rPr>
                                <w:b/>
                                <w:bCs/>
                              </w:rPr>
                              <w:t>7,1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 xml:space="preserve"> mm en 1 jour</w:t>
                            </w:r>
                            <w:r w:rsidRPr="00DC37CB">
                              <w:t>, enregistré à</w:t>
                            </w:r>
                            <w:r w:rsidRPr="00DC37C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="00364DC2" w:rsidRPr="00DC37CB">
                              <w:rPr>
                                <w:b/>
                                <w:bCs/>
                              </w:rPr>
                              <w:t>Arbinda</w:t>
                            </w:r>
                            <w:proofErr w:type="spellEnd"/>
                            <w:r w:rsidR="00C64A9A">
                              <w:t xml:space="preserve"> </w:t>
                            </w:r>
                            <w:r w:rsidR="00364DC2" w:rsidRPr="00DC37CB">
                              <w:t>dans la région du Sahel</w:t>
                            </w:r>
                            <w:r w:rsidRPr="00DC37CB">
                              <w:t>.</w:t>
                            </w:r>
                            <w:r w:rsidR="00364DC2" w:rsidRPr="00DC37CB">
                              <w:t xml:space="preserve"> Les postes pluviométriques de </w:t>
                            </w:r>
                            <w:r w:rsidR="00364DC2" w:rsidRPr="006D3946">
                              <w:rPr>
                                <w:b/>
                              </w:rPr>
                              <w:t xml:space="preserve">Oursi </w:t>
                            </w:r>
                            <w:r w:rsidR="00364DC2" w:rsidRPr="00DC37CB">
                              <w:t xml:space="preserve">dans la région du Sahel et de </w:t>
                            </w:r>
                            <w:proofErr w:type="spellStart"/>
                            <w:r w:rsidR="00364DC2" w:rsidRPr="006D3946">
                              <w:rPr>
                                <w:b/>
                              </w:rPr>
                              <w:t>Mané</w:t>
                            </w:r>
                            <w:proofErr w:type="spellEnd"/>
                            <w:r w:rsidR="00364DC2" w:rsidRPr="00DC37CB">
                              <w:t xml:space="preserve"> dans la région du Centre-Nord n’ont pas </w:t>
                            </w:r>
                            <w:r w:rsidR="00DC37CB" w:rsidRPr="00DC37CB">
                              <w:t xml:space="preserve">enregistré de pluie. </w:t>
                            </w:r>
                          </w:p>
                          <w:p w:rsidR="00EF478F" w:rsidRPr="00F41771" w:rsidRDefault="00EF478F" w:rsidP="00EF478F">
                            <w:pPr>
                              <w:spacing w:line="276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8138" id="Text Box 278" o:spid="_x0000_s1033" type="#_x0000_t202" style="position:absolute;margin-left:-4.5pt;margin-top:7.7pt;width:252.4pt;height:21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" filled="f" strokecolor="#0070c0">
                <v:textbox>
                  <w:txbxContent>
                    <w:p w:rsidR="00EF478F" w:rsidRPr="00DC37CB" w:rsidRDefault="00EF478F" w:rsidP="00EF478F">
                      <w:pPr>
                        <w:spacing w:line="276" w:lineRule="auto"/>
                        <w:jc w:val="both"/>
                      </w:pPr>
                      <w:r w:rsidRPr="00DC37CB">
                        <w:t xml:space="preserve">Au cours de la </w:t>
                      </w:r>
                      <w:r w:rsidR="004776BC" w:rsidRPr="00DC37CB">
                        <w:t>première décade de septembre</w:t>
                      </w:r>
                      <w:r w:rsidRPr="00DC37CB">
                        <w:t xml:space="preserve">, la majeure partie des postes pluviométriques </w:t>
                      </w:r>
                      <w:r w:rsidR="009A5101">
                        <w:t>a</w:t>
                      </w:r>
                      <w:r w:rsidRPr="00DC37CB">
                        <w:t xml:space="preserve"> enregistré des hauteurs d’eau comprises entre</w:t>
                      </w:r>
                      <w:r w:rsidRPr="00DC37CB">
                        <w:rPr>
                          <w:b/>
                          <w:bCs/>
                        </w:rPr>
                        <w:t xml:space="preserve"> </w:t>
                      </w:r>
                      <w:r w:rsidR="004776BC" w:rsidRPr="00DC37CB">
                        <w:rPr>
                          <w:b/>
                          <w:bCs/>
                        </w:rPr>
                        <w:t xml:space="preserve">7 </w:t>
                      </w:r>
                      <w:r w:rsidR="009A5101">
                        <w:rPr>
                          <w:b/>
                          <w:bCs/>
                        </w:rPr>
                        <w:t xml:space="preserve">mm </w:t>
                      </w:r>
                      <w:r w:rsidR="004776BC" w:rsidRPr="009A5101">
                        <w:rPr>
                          <w:bCs/>
                        </w:rPr>
                        <w:t>et</w:t>
                      </w:r>
                      <w:r w:rsidR="004776BC" w:rsidRPr="00DC37CB">
                        <w:rPr>
                          <w:b/>
                          <w:bCs/>
                        </w:rPr>
                        <w:t xml:space="preserve"> 180 </w:t>
                      </w:r>
                      <w:r w:rsidRPr="00DC37CB">
                        <w:rPr>
                          <w:b/>
                          <w:bCs/>
                        </w:rPr>
                        <w:t xml:space="preserve">mm </w:t>
                      </w:r>
                      <w:r w:rsidRPr="00DC37CB">
                        <w:t>(</w:t>
                      </w:r>
                      <w:r w:rsidR="00F8324D">
                        <w:t>confer</w:t>
                      </w:r>
                      <w:r w:rsidRPr="00DC37CB">
                        <w:t xml:space="preserve"> carte ci-contre).</w:t>
                      </w:r>
                    </w:p>
                    <w:p w:rsidR="00EF478F" w:rsidRPr="00DC37CB" w:rsidRDefault="00EF478F" w:rsidP="00EF478F">
                      <w:pPr>
                        <w:spacing w:line="276" w:lineRule="auto"/>
                        <w:jc w:val="both"/>
                      </w:pPr>
                      <w:r w:rsidRPr="00DC37CB">
                        <w:t>En effet, les plus fortes hauteurs d’eau ont été enregistrées à</w:t>
                      </w:r>
                      <w:r w:rsidRPr="00DC37C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9D08B2" w:rsidRPr="00DC37CB">
                        <w:rPr>
                          <w:b/>
                          <w:bCs/>
                        </w:rPr>
                        <w:t>Koloko</w:t>
                      </w:r>
                      <w:proofErr w:type="spellEnd"/>
                      <w:r w:rsidRPr="00DC37CB">
                        <w:t xml:space="preserve"> (</w:t>
                      </w:r>
                      <w:r w:rsidR="009D08B2" w:rsidRPr="00DC37CB">
                        <w:rPr>
                          <w:b/>
                          <w:bCs/>
                        </w:rPr>
                        <w:t>180</w:t>
                      </w:r>
                      <w:r w:rsidRPr="00DC37CB">
                        <w:rPr>
                          <w:b/>
                          <w:bCs/>
                        </w:rPr>
                        <w:t xml:space="preserve"> mm </w:t>
                      </w:r>
                      <w:r w:rsidRPr="00DC37CB">
                        <w:t>en</w:t>
                      </w:r>
                      <w:r w:rsidRPr="00DC37CB">
                        <w:rPr>
                          <w:b/>
                          <w:bCs/>
                        </w:rPr>
                        <w:t xml:space="preserve"> </w:t>
                      </w:r>
                      <w:r w:rsidR="009D08B2" w:rsidRPr="00DC37CB">
                        <w:rPr>
                          <w:b/>
                          <w:bCs/>
                        </w:rPr>
                        <w:t>7</w:t>
                      </w:r>
                      <w:r w:rsidRPr="00DC37CB">
                        <w:rPr>
                          <w:b/>
                          <w:bCs/>
                        </w:rPr>
                        <w:t xml:space="preserve"> jours</w:t>
                      </w:r>
                      <w:r w:rsidRPr="00DC37CB">
                        <w:t>) dans la région de</w:t>
                      </w:r>
                      <w:r w:rsidR="009D08B2" w:rsidRPr="00DC37CB">
                        <w:t>s Hauts-Bassins</w:t>
                      </w:r>
                      <w:r w:rsidRPr="00DC37CB">
                        <w:t xml:space="preserve"> et à </w:t>
                      </w:r>
                      <w:r w:rsidR="00364DC2" w:rsidRPr="00DC37CB">
                        <w:t xml:space="preserve">Sindou </w:t>
                      </w:r>
                      <w:r w:rsidRPr="00DC37CB">
                        <w:t>(</w:t>
                      </w:r>
                      <w:r w:rsidR="00C64A9A">
                        <w:t>1</w:t>
                      </w:r>
                      <w:r w:rsidRPr="00DC37CB">
                        <w:rPr>
                          <w:b/>
                          <w:bCs/>
                        </w:rPr>
                        <w:t>71 mm</w:t>
                      </w:r>
                      <w:r w:rsidRPr="00DC37CB">
                        <w:t xml:space="preserve"> en </w:t>
                      </w:r>
                      <w:r w:rsidR="00C64A9A">
                        <w:rPr>
                          <w:b/>
                          <w:bCs/>
                        </w:rPr>
                        <w:t>8</w:t>
                      </w:r>
                      <w:r w:rsidRPr="00DC37CB">
                        <w:rPr>
                          <w:b/>
                          <w:bCs/>
                        </w:rPr>
                        <w:t xml:space="preserve"> jours</w:t>
                      </w:r>
                      <w:r w:rsidRPr="00DC37CB">
                        <w:t xml:space="preserve">) dans la région des Cascades. La plus faible hauteur d’eau était de </w:t>
                      </w:r>
                      <w:r w:rsidR="00364DC2" w:rsidRPr="00DC37CB">
                        <w:rPr>
                          <w:b/>
                          <w:bCs/>
                        </w:rPr>
                        <w:t>7,1</w:t>
                      </w:r>
                      <w:r w:rsidRPr="00DC37CB">
                        <w:rPr>
                          <w:b/>
                          <w:bCs/>
                        </w:rPr>
                        <w:t xml:space="preserve"> mm en 1 jour</w:t>
                      </w:r>
                      <w:r w:rsidRPr="00DC37CB">
                        <w:t>, enregistré à</w:t>
                      </w:r>
                      <w:r w:rsidRPr="00DC37C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364DC2" w:rsidRPr="00DC37CB">
                        <w:rPr>
                          <w:b/>
                          <w:bCs/>
                        </w:rPr>
                        <w:t>Arbinda</w:t>
                      </w:r>
                      <w:proofErr w:type="spellEnd"/>
                      <w:r w:rsidR="00C64A9A">
                        <w:t xml:space="preserve"> </w:t>
                      </w:r>
                      <w:r w:rsidR="00364DC2" w:rsidRPr="00DC37CB">
                        <w:t>dans la région du Sahel</w:t>
                      </w:r>
                      <w:r w:rsidRPr="00DC37CB">
                        <w:t>.</w:t>
                      </w:r>
                      <w:r w:rsidR="00364DC2" w:rsidRPr="00DC37CB">
                        <w:t xml:space="preserve"> Les postes pluviométriques de </w:t>
                      </w:r>
                      <w:r w:rsidR="00364DC2" w:rsidRPr="006D3946">
                        <w:rPr>
                          <w:b/>
                        </w:rPr>
                        <w:t xml:space="preserve">Oursi </w:t>
                      </w:r>
                      <w:r w:rsidR="00364DC2" w:rsidRPr="00DC37CB">
                        <w:t xml:space="preserve">dans la région du Sahel et de </w:t>
                      </w:r>
                      <w:proofErr w:type="spellStart"/>
                      <w:r w:rsidR="00364DC2" w:rsidRPr="006D3946">
                        <w:rPr>
                          <w:b/>
                        </w:rPr>
                        <w:t>Mané</w:t>
                      </w:r>
                      <w:proofErr w:type="spellEnd"/>
                      <w:r w:rsidR="00364DC2" w:rsidRPr="00DC37CB">
                        <w:t xml:space="preserve"> dans la région du Centre-Nord n’ont pas </w:t>
                      </w:r>
                      <w:r w:rsidR="00DC37CB" w:rsidRPr="00DC37CB">
                        <w:t xml:space="preserve">enregistré de pluie. </w:t>
                      </w:r>
                    </w:p>
                    <w:p w:rsidR="00EF478F" w:rsidRPr="00F41771" w:rsidRDefault="00EF478F" w:rsidP="00EF478F">
                      <w:pPr>
                        <w:spacing w:line="276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EF478F" w:rsidRDefault="00EF478F" w:rsidP="00EF478F"/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EF478F" w:rsidRDefault="00EF478F" w:rsidP="00EF478F">
      <w:pPr>
        <w:pStyle w:val="Titre3"/>
        <w:rPr>
          <w:sz w:val="24"/>
        </w:rPr>
      </w:pPr>
    </w:p>
    <w:p w:rsidR="00DC37CB" w:rsidRPr="00DC37CB" w:rsidRDefault="00DC37CB" w:rsidP="00DC37CB"/>
    <w:p w:rsidR="00EF478F" w:rsidRPr="006C05EE" w:rsidRDefault="00EF478F" w:rsidP="00EF478F">
      <w:pPr>
        <w:pStyle w:val="Titre1"/>
        <w:numPr>
          <w:ilvl w:val="0"/>
          <w:numId w:val="3"/>
        </w:numPr>
        <w:rPr>
          <w:b/>
          <w:sz w:val="28"/>
          <w:szCs w:val="28"/>
        </w:rPr>
      </w:pPr>
      <w:bookmarkStart w:id="23" w:name="_Toc453686090"/>
      <w:bookmarkStart w:id="24" w:name="_Toc453748846"/>
      <w:bookmarkStart w:id="25" w:name="_Toc453828151"/>
      <w:bookmarkStart w:id="26" w:name="_Toc513995329"/>
      <w:bookmarkStart w:id="27" w:name="_Toc513995424"/>
      <w:bookmarkStart w:id="28" w:name="_Toc514078351"/>
      <w:bookmarkStart w:id="29" w:name="_Toc514078401"/>
      <w:bookmarkStart w:id="30" w:name="_Toc514734845"/>
      <w:bookmarkStart w:id="31" w:name="_Toc515847114"/>
      <w:bookmarkStart w:id="32" w:name="_Toc516562517"/>
      <w:bookmarkStart w:id="33" w:name="_Toc516564926"/>
      <w:bookmarkStart w:id="34" w:name="_Toc516569874"/>
      <w:bookmarkStart w:id="35" w:name="_Toc12293954"/>
      <w:bookmarkStart w:id="36" w:name="_Toc14104733"/>
      <w:bookmarkStart w:id="37" w:name="_Toc14105539"/>
      <w:bookmarkStart w:id="38" w:name="_Toc17709000"/>
      <w:bookmarkStart w:id="39" w:name="_Toc18418130"/>
      <w:bookmarkStart w:id="40" w:name="_Toc18418779"/>
      <w:bookmarkStart w:id="41" w:name="_Toc18418787"/>
      <w:bookmarkStart w:id="42" w:name="_Toc18418801"/>
      <w:bookmarkStart w:id="43" w:name="_Toc18418940"/>
      <w:bookmarkStart w:id="44" w:name="_Toc19279955"/>
      <w:bookmarkStart w:id="45" w:name="_Toc19280011"/>
      <w:r w:rsidRPr="001F484D">
        <w:rPr>
          <w:b/>
          <w:sz w:val="28"/>
          <w:szCs w:val="28"/>
        </w:rPr>
        <w:t>Evolut</w:t>
      </w:r>
      <w:r>
        <w:rPr>
          <w:b/>
          <w:sz w:val="28"/>
          <w:szCs w:val="28"/>
        </w:rPr>
        <w:t xml:space="preserve">ion du cumul pluviométrique au </w:t>
      </w:r>
      <w:bookmarkEnd w:id="23"/>
      <w:bookmarkEnd w:id="24"/>
      <w:bookmarkEnd w:id="25"/>
      <w:r w:rsidR="009B6781">
        <w:rPr>
          <w:b/>
          <w:sz w:val="28"/>
          <w:szCs w:val="28"/>
        </w:rPr>
        <w:t>10</w:t>
      </w:r>
      <w:r w:rsidR="00096779">
        <w:rPr>
          <w:b/>
          <w:sz w:val="28"/>
          <w:szCs w:val="28"/>
        </w:rPr>
        <w:t xml:space="preserve"> septembre </w:t>
      </w:r>
      <w:r w:rsidRPr="001F484D">
        <w:rPr>
          <w:b/>
          <w:sz w:val="28"/>
          <w:szCs w:val="28"/>
        </w:rPr>
        <w:t xml:space="preserve"> 201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>
        <w:rPr>
          <w:b/>
          <w:sz w:val="28"/>
          <w:szCs w:val="28"/>
        </w:rPr>
        <w:t>9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EF478F" w:rsidRDefault="00EF478F" w:rsidP="00EF478F"/>
    <w:p w:rsidR="00EF478F" w:rsidRDefault="00EF478F" w:rsidP="00EF478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EF5DAE" wp14:editId="7BE9D84A">
                <wp:simplePos x="0" y="0"/>
                <wp:positionH relativeFrom="margin">
                  <wp:posOffset>3155576</wp:posOffset>
                </wp:positionH>
                <wp:positionV relativeFrom="paragraph">
                  <wp:posOffset>-4408</wp:posOffset>
                </wp:positionV>
                <wp:extent cx="3200400" cy="2380130"/>
                <wp:effectExtent l="0" t="0" r="19050" b="20320"/>
                <wp:wrapNone/>
                <wp:docPr id="24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3801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78F" w:rsidRDefault="000F37C5" w:rsidP="00EF478F">
                            <w:pPr>
                              <w:tabs>
                                <w:tab w:val="left" w:pos="5245"/>
                              </w:tabs>
                              <w:ind w:hanging="142"/>
                              <w:jc w:val="right"/>
                            </w:pPr>
                            <w:r w:rsidRPr="000F37C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08630" cy="2172899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8630" cy="2172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F5DAE" id="Zone de texte 5" o:spid="_x0000_s1034" type="#_x0000_t202" style="position:absolute;margin-left:248.45pt;margin-top:-.35pt;width:252pt;height:187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" fillcolor="white [3201]" strokecolor="#0070c0">
                <v:textbox>
                  <w:txbxContent>
                    <w:p w:rsidR="00EF478F" w:rsidRDefault="000F37C5" w:rsidP="00EF478F">
                      <w:pPr>
                        <w:tabs>
                          <w:tab w:val="left" w:pos="5245"/>
                        </w:tabs>
                        <w:ind w:hanging="142"/>
                        <w:jc w:val="right"/>
                      </w:pPr>
                      <w:r w:rsidRPr="000F37C5">
                        <w:rPr>
                          <w:noProof/>
                        </w:rPr>
                        <w:drawing>
                          <wp:inline distT="0" distB="0" distL="0" distR="0">
                            <wp:extent cx="3008630" cy="2172899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8630" cy="2172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1B874B" wp14:editId="1C221E31">
                <wp:simplePos x="0" y="0"/>
                <wp:positionH relativeFrom="margin">
                  <wp:posOffset>-53788</wp:posOffset>
                </wp:positionH>
                <wp:positionV relativeFrom="paragraph">
                  <wp:posOffset>-4408</wp:posOffset>
                </wp:positionV>
                <wp:extent cx="3138805" cy="2380130"/>
                <wp:effectExtent l="0" t="0" r="23495" b="20320"/>
                <wp:wrapNone/>
                <wp:docPr id="2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238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5EA" w:rsidRDefault="00EF478F" w:rsidP="00EF478F">
                            <w:pPr>
                              <w:spacing w:line="276" w:lineRule="auto"/>
                              <w:jc w:val="both"/>
                            </w:pPr>
                            <w:r w:rsidRPr="00B07971">
                              <w:t>Du 1</w:t>
                            </w:r>
                            <w:r w:rsidRPr="00B07971">
                              <w:rPr>
                                <w:vertAlign w:val="superscript"/>
                              </w:rPr>
                              <w:t>er</w:t>
                            </w:r>
                            <w:r w:rsidRPr="00B07971">
                              <w:t xml:space="preserve"> avril au </w:t>
                            </w:r>
                            <w:r w:rsidR="00DA2692" w:rsidRPr="00B07971">
                              <w:t>10 Septembre</w:t>
                            </w:r>
                            <w:r w:rsidRPr="00B07971">
                              <w:t xml:space="preserve"> 2019, la majeure partie du territoire a enregistré un cumul pluviométrique compris entre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07971">
                              <w:t xml:space="preserve"> </w:t>
                            </w:r>
                            <w:r w:rsidR="001934B2" w:rsidRPr="001B25EA">
                              <w:rPr>
                                <w:b/>
                              </w:rPr>
                              <w:t>204,7 mm</w:t>
                            </w:r>
                            <w:r w:rsidR="001934B2" w:rsidRPr="00B07971">
                              <w:t xml:space="preserve"> </w:t>
                            </w:r>
                            <w:r w:rsidRPr="00B07971">
                              <w:t xml:space="preserve">et </w:t>
                            </w:r>
                          </w:p>
                          <w:p w:rsidR="00EF478F" w:rsidRPr="00B07971" w:rsidRDefault="001934B2" w:rsidP="00EF478F">
                            <w:pPr>
                              <w:spacing w:line="276" w:lineRule="auto"/>
                              <w:jc w:val="both"/>
                            </w:pPr>
                            <w:r w:rsidRPr="00B07971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1B25E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>010</w:t>
                            </w:r>
                            <w:r w:rsidR="00EF478F" w:rsidRPr="00B07971">
                              <w:t xml:space="preserve"> </w:t>
                            </w:r>
                            <w:r w:rsidR="00281DAC" w:rsidRPr="00B07971">
                              <w:rPr>
                                <w:b/>
                                <w:bCs/>
                              </w:rPr>
                              <w:t>mm</w:t>
                            </w:r>
                          </w:p>
                          <w:p w:rsidR="00EF478F" w:rsidRPr="00B07971" w:rsidRDefault="00EF478F" w:rsidP="00EF478F">
                            <w:pPr>
                              <w:spacing w:line="276" w:lineRule="auto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07971">
                              <w:t xml:space="preserve">Le poste pluviométrique de 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Markoye, </w:t>
                            </w:r>
                            <w:r w:rsidRPr="00B07971">
                              <w:t>dans la région du Sahel, avec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934B2" w:rsidRPr="00B07971">
                              <w:rPr>
                                <w:b/>
                                <w:bCs/>
                              </w:rPr>
                              <w:t>204,7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mm </w:t>
                            </w:r>
                            <w:r w:rsidRPr="00B07971">
                              <w:t>en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934B2" w:rsidRPr="00B07971"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jours </w:t>
                            </w:r>
                            <w:r w:rsidRPr="00B07971">
                              <w:t>a enregistré le cumul le plus faible</w:t>
                            </w:r>
                            <w:r w:rsidRPr="00B07971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F478F" w:rsidRPr="00B07971" w:rsidRDefault="00EF478F" w:rsidP="00EF478F">
                            <w:pPr>
                              <w:spacing w:line="276" w:lineRule="auto"/>
                              <w:jc w:val="both"/>
                            </w:pPr>
                            <w:r w:rsidRPr="00B07971">
                              <w:t>Les cumuls pluviométriques les plus élevés ont été enregistrés à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763A7" w:rsidRPr="00B07971">
                              <w:rPr>
                                <w:b/>
                                <w:bCs/>
                              </w:rPr>
                              <w:t xml:space="preserve">Bobo aéroport 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B07971">
                              <w:t>(</w:t>
                            </w:r>
                            <w:r w:rsidR="004763A7" w:rsidRPr="00B07971">
                              <w:rPr>
                                <w:b/>
                              </w:rPr>
                              <w:t>1</w:t>
                            </w:r>
                            <w:r w:rsidR="00476E76">
                              <w:rPr>
                                <w:b/>
                              </w:rPr>
                              <w:t xml:space="preserve"> </w:t>
                            </w:r>
                            <w:r w:rsidR="004763A7" w:rsidRPr="00B07971">
                              <w:rPr>
                                <w:b/>
                              </w:rPr>
                              <w:t xml:space="preserve">010 </w:t>
                            </w:r>
                            <w:r w:rsidRPr="00B07971">
                              <w:rPr>
                                <w:b/>
                              </w:rPr>
                              <w:t xml:space="preserve"> mm</w:t>
                            </w:r>
                            <w:r w:rsidRPr="00B07971">
                              <w:t xml:space="preserve"> en </w:t>
                            </w:r>
                            <w:r w:rsidR="004763A7" w:rsidRPr="00B07971">
                              <w:rPr>
                                <w:b/>
                              </w:rPr>
                              <w:t>64</w:t>
                            </w:r>
                            <w:r w:rsidRPr="00B07971">
                              <w:rPr>
                                <w:b/>
                              </w:rPr>
                              <w:t xml:space="preserve"> jours</w:t>
                            </w:r>
                            <w:r w:rsidR="00476E76">
                              <w:t>)</w:t>
                            </w:r>
                            <w:r w:rsidRPr="00B07971">
                              <w:t xml:space="preserve"> et à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763A7" w:rsidRPr="00B07971">
                              <w:rPr>
                                <w:b/>
                                <w:bCs/>
                              </w:rPr>
                              <w:t xml:space="preserve">Béréba </w:t>
                            </w:r>
                            <w:r w:rsidRPr="00B07971">
                              <w:t xml:space="preserve"> (</w:t>
                            </w:r>
                            <w:r w:rsidR="004763A7" w:rsidRPr="00B07971">
                              <w:rPr>
                                <w:b/>
                                <w:bCs/>
                              </w:rPr>
                              <w:t>984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mm </w:t>
                            </w:r>
                            <w:r w:rsidRPr="00B07971">
                              <w:t xml:space="preserve">en </w:t>
                            </w:r>
                            <w:r w:rsidR="004763A7" w:rsidRPr="00B07971"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B07971"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B07971">
                              <w:rPr>
                                <w:b/>
                                <w:bCs/>
                              </w:rPr>
                              <w:t xml:space="preserve"> jours) </w:t>
                            </w:r>
                            <w:r w:rsidRPr="00B07971">
                              <w:t xml:space="preserve">dans la région des Hauts-Bassins. </w:t>
                            </w:r>
                          </w:p>
                          <w:p w:rsidR="00EF478F" w:rsidRDefault="00EF478F" w:rsidP="00EF478F">
                            <w:pPr>
                              <w:pStyle w:val="Corpsdetexte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B874B" id="Text Box 252" o:spid="_x0000_s1035" type="#_x0000_t202" style="position:absolute;margin-left:-4.25pt;margin-top:-.35pt;width:247.15pt;height:187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" strokecolor="#4f81bd">
                <v:textbox>
                  <w:txbxContent>
                    <w:p w:rsidR="001B25EA" w:rsidRDefault="00EF478F" w:rsidP="00EF478F">
                      <w:pPr>
                        <w:spacing w:line="276" w:lineRule="auto"/>
                        <w:jc w:val="both"/>
                      </w:pPr>
                      <w:r w:rsidRPr="00B07971">
                        <w:t>Du 1</w:t>
                      </w:r>
                      <w:r w:rsidRPr="00B07971">
                        <w:rPr>
                          <w:vertAlign w:val="superscript"/>
                        </w:rPr>
                        <w:t>er</w:t>
                      </w:r>
                      <w:r w:rsidRPr="00B07971">
                        <w:t xml:space="preserve"> avril au </w:t>
                      </w:r>
                      <w:r w:rsidR="00DA2692" w:rsidRPr="00B07971">
                        <w:t>10 Septembre</w:t>
                      </w:r>
                      <w:r w:rsidRPr="00B07971">
                        <w:t xml:space="preserve"> 2019, la majeure partie du territoire a enregistré un cumul pluviométrique compris entre</w:t>
                      </w:r>
                      <w:r w:rsidRPr="00B07971">
                        <w:rPr>
                          <w:b/>
                          <w:bCs/>
                        </w:rPr>
                        <w:t xml:space="preserve"> </w:t>
                      </w:r>
                      <w:r w:rsidRPr="00B07971">
                        <w:t xml:space="preserve"> </w:t>
                      </w:r>
                      <w:r w:rsidR="001934B2" w:rsidRPr="001B25EA">
                        <w:rPr>
                          <w:b/>
                        </w:rPr>
                        <w:t>204,7 mm</w:t>
                      </w:r>
                      <w:r w:rsidR="001934B2" w:rsidRPr="00B07971">
                        <w:t xml:space="preserve"> </w:t>
                      </w:r>
                      <w:r w:rsidRPr="00B07971">
                        <w:t xml:space="preserve">et </w:t>
                      </w:r>
                    </w:p>
                    <w:p w:rsidR="00EF478F" w:rsidRPr="00B07971" w:rsidRDefault="001934B2" w:rsidP="00EF478F">
                      <w:pPr>
                        <w:spacing w:line="276" w:lineRule="auto"/>
                        <w:jc w:val="both"/>
                      </w:pPr>
                      <w:r w:rsidRPr="00B07971">
                        <w:rPr>
                          <w:b/>
                          <w:bCs/>
                        </w:rPr>
                        <w:t>1</w:t>
                      </w:r>
                      <w:r w:rsidR="001B25EA">
                        <w:rPr>
                          <w:b/>
                          <w:bCs/>
                        </w:rPr>
                        <w:t xml:space="preserve"> </w:t>
                      </w:r>
                      <w:r w:rsidRPr="00B07971">
                        <w:rPr>
                          <w:b/>
                          <w:bCs/>
                        </w:rPr>
                        <w:t>010</w:t>
                      </w:r>
                      <w:r w:rsidR="00EF478F" w:rsidRPr="00B07971">
                        <w:t xml:space="preserve"> </w:t>
                      </w:r>
                      <w:r w:rsidR="00281DAC" w:rsidRPr="00B07971">
                        <w:rPr>
                          <w:b/>
                          <w:bCs/>
                        </w:rPr>
                        <w:t>mm</w:t>
                      </w:r>
                    </w:p>
                    <w:p w:rsidR="00EF478F" w:rsidRPr="00B07971" w:rsidRDefault="00EF478F" w:rsidP="00EF478F">
                      <w:pPr>
                        <w:spacing w:line="276" w:lineRule="auto"/>
                        <w:jc w:val="both"/>
                        <w:rPr>
                          <w:sz w:val="22"/>
                          <w:szCs w:val="22"/>
                        </w:rPr>
                      </w:pPr>
                      <w:r w:rsidRPr="00B07971">
                        <w:t xml:space="preserve">Le poste pluviométrique de </w:t>
                      </w:r>
                      <w:r w:rsidRPr="00B07971">
                        <w:rPr>
                          <w:b/>
                          <w:bCs/>
                        </w:rPr>
                        <w:t xml:space="preserve">Markoye, </w:t>
                      </w:r>
                      <w:r w:rsidRPr="00B07971">
                        <w:t>dans la région du Sahel, avec</w:t>
                      </w:r>
                      <w:r w:rsidRPr="00B07971">
                        <w:rPr>
                          <w:b/>
                          <w:bCs/>
                        </w:rPr>
                        <w:t xml:space="preserve"> </w:t>
                      </w:r>
                      <w:r w:rsidR="001934B2" w:rsidRPr="00B07971">
                        <w:rPr>
                          <w:b/>
                          <w:bCs/>
                        </w:rPr>
                        <w:t>204,7</w:t>
                      </w:r>
                      <w:r w:rsidRPr="00B07971">
                        <w:rPr>
                          <w:b/>
                          <w:bCs/>
                        </w:rPr>
                        <w:t xml:space="preserve"> mm </w:t>
                      </w:r>
                      <w:r w:rsidRPr="00B07971">
                        <w:t>en</w:t>
                      </w:r>
                      <w:r w:rsidRPr="00B07971">
                        <w:rPr>
                          <w:b/>
                          <w:bCs/>
                        </w:rPr>
                        <w:t xml:space="preserve"> </w:t>
                      </w:r>
                      <w:r w:rsidR="001934B2" w:rsidRPr="00B07971">
                        <w:rPr>
                          <w:b/>
                          <w:bCs/>
                        </w:rPr>
                        <w:t>13</w:t>
                      </w:r>
                      <w:r w:rsidRPr="00B07971">
                        <w:rPr>
                          <w:b/>
                          <w:bCs/>
                        </w:rPr>
                        <w:t xml:space="preserve"> jours </w:t>
                      </w:r>
                      <w:r w:rsidRPr="00B07971">
                        <w:t>a enregistré le cumul le plus faible</w:t>
                      </w:r>
                      <w:r w:rsidRPr="00B07971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:rsidR="00EF478F" w:rsidRPr="00B07971" w:rsidRDefault="00EF478F" w:rsidP="00EF478F">
                      <w:pPr>
                        <w:spacing w:line="276" w:lineRule="auto"/>
                        <w:jc w:val="both"/>
                      </w:pPr>
                      <w:r w:rsidRPr="00B07971">
                        <w:t>Les cumuls pluviométriques les plus élevés ont été enregistrés à</w:t>
                      </w:r>
                      <w:r w:rsidRPr="00B07971">
                        <w:rPr>
                          <w:b/>
                          <w:bCs/>
                        </w:rPr>
                        <w:t xml:space="preserve"> </w:t>
                      </w:r>
                      <w:r w:rsidR="004763A7" w:rsidRPr="00B07971">
                        <w:rPr>
                          <w:b/>
                          <w:bCs/>
                        </w:rPr>
                        <w:t xml:space="preserve">Bobo aéroport </w:t>
                      </w:r>
                      <w:r w:rsidRPr="00B07971">
                        <w:rPr>
                          <w:b/>
                          <w:bCs/>
                        </w:rPr>
                        <w:t xml:space="preserve"> </w:t>
                      </w:r>
                      <w:r w:rsidRPr="00B07971">
                        <w:t>(</w:t>
                      </w:r>
                      <w:r w:rsidR="004763A7" w:rsidRPr="00B07971">
                        <w:rPr>
                          <w:b/>
                        </w:rPr>
                        <w:t>1</w:t>
                      </w:r>
                      <w:r w:rsidR="00476E76">
                        <w:rPr>
                          <w:b/>
                        </w:rPr>
                        <w:t xml:space="preserve"> </w:t>
                      </w:r>
                      <w:r w:rsidR="004763A7" w:rsidRPr="00B07971">
                        <w:rPr>
                          <w:b/>
                        </w:rPr>
                        <w:t xml:space="preserve">010 </w:t>
                      </w:r>
                      <w:r w:rsidRPr="00B07971">
                        <w:rPr>
                          <w:b/>
                        </w:rPr>
                        <w:t xml:space="preserve"> mm</w:t>
                      </w:r>
                      <w:r w:rsidRPr="00B07971">
                        <w:t xml:space="preserve"> en </w:t>
                      </w:r>
                      <w:r w:rsidR="004763A7" w:rsidRPr="00B07971">
                        <w:rPr>
                          <w:b/>
                        </w:rPr>
                        <w:t>64</w:t>
                      </w:r>
                      <w:r w:rsidRPr="00B07971">
                        <w:rPr>
                          <w:b/>
                        </w:rPr>
                        <w:t xml:space="preserve"> jours</w:t>
                      </w:r>
                      <w:r w:rsidR="00476E76">
                        <w:t>)</w:t>
                      </w:r>
                      <w:r w:rsidRPr="00B07971">
                        <w:t xml:space="preserve"> et à</w:t>
                      </w:r>
                      <w:r w:rsidRPr="00B07971">
                        <w:rPr>
                          <w:b/>
                          <w:bCs/>
                        </w:rPr>
                        <w:t xml:space="preserve"> </w:t>
                      </w:r>
                      <w:r w:rsidR="004763A7" w:rsidRPr="00B07971">
                        <w:rPr>
                          <w:b/>
                          <w:bCs/>
                        </w:rPr>
                        <w:t xml:space="preserve">Béréba </w:t>
                      </w:r>
                      <w:r w:rsidRPr="00B07971">
                        <w:t xml:space="preserve"> (</w:t>
                      </w:r>
                      <w:r w:rsidR="004763A7" w:rsidRPr="00B07971">
                        <w:rPr>
                          <w:b/>
                          <w:bCs/>
                        </w:rPr>
                        <w:t>984</w:t>
                      </w:r>
                      <w:r w:rsidRPr="00B07971">
                        <w:rPr>
                          <w:b/>
                          <w:bCs/>
                        </w:rPr>
                        <w:t xml:space="preserve"> mm </w:t>
                      </w:r>
                      <w:r w:rsidRPr="00B07971">
                        <w:t xml:space="preserve">en </w:t>
                      </w:r>
                      <w:r w:rsidR="004763A7" w:rsidRPr="00B07971">
                        <w:rPr>
                          <w:b/>
                          <w:bCs/>
                        </w:rPr>
                        <w:t>4</w:t>
                      </w:r>
                      <w:r w:rsidR="00B07971">
                        <w:rPr>
                          <w:b/>
                          <w:bCs/>
                        </w:rPr>
                        <w:t>7</w:t>
                      </w:r>
                      <w:r w:rsidRPr="00B07971">
                        <w:rPr>
                          <w:b/>
                          <w:bCs/>
                        </w:rPr>
                        <w:t xml:space="preserve"> jours) </w:t>
                      </w:r>
                      <w:r w:rsidRPr="00B07971">
                        <w:t xml:space="preserve">dans la région des Hauts-Bassins. </w:t>
                      </w:r>
                    </w:p>
                    <w:p w:rsidR="00EF478F" w:rsidRDefault="00EF478F" w:rsidP="00EF478F">
                      <w:pPr>
                        <w:pStyle w:val="Corpsdetexte"/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>
      <w:pPr>
        <w:tabs>
          <w:tab w:val="left" w:pos="5360"/>
        </w:tabs>
        <w:jc w:val="center"/>
      </w:pPr>
    </w:p>
    <w:p w:rsidR="00EF478F" w:rsidRDefault="00EF478F" w:rsidP="00EF478F"/>
    <w:p w:rsidR="00EF478F" w:rsidRDefault="00EF478F" w:rsidP="00EF478F"/>
    <w:p w:rsidR="00EF478F" w:rsidRDefault="00EF478F" w:rsidP="00EF478F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EF478F" w:rsidRPr="00474E05" w:rsidRDefault="00E64117" w:rsidP="00EF478F">
      <w:pPr>
        <w:pStyle w:val="Paragraphedeliste"/>
        <w:ind w:left="720"/>
        <w:rPr>
          <w:rFonts w:ascii="Clarendon" w:hAnsi="Clarendon"/>
          <w:sz w:val="28"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79C66" wp14:editId="0F27C395">
                <wp:simplePos x="0" y="0"/>
                <wp:positionH relativeFrom="column">
                  <wp:posOffset>-85725</wp:posOffset>
                </wp:positionH>
                <wp:positionV relativeFrom="paragraph">
                  <wp:posOffset>249555</wp:posOffset>
                </wp:positionV>
                <wp:extent cx="3176905" cy="2581275"/>
                <wp:effectExtent l="0" t="0" r="23495" b="28575"/>
                <wp:wrapNone/>
                <wp:docPr id="1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2581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478F" w:rsidRPr="00E64117" w:rsidRDefault="00EF478F" w:rsidP="00EF478F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E64117">
                              <w:rPr>
                                <w:sz w:val="24"/>
                              </w:rPr>
                              <w:t>Le cumul pluviométrique du 1</w:t>
                            </w:r>
                            <w:r w:rsidRPr="00E64117">
                              <w:rPr>
                                <w:sz w:val="24"/>
                                <w:vertAlign w:val="superscript"/>
                              </w:rPr>
                              <w:t>er</w:t>
                            </w:r>
                            <w:r w:rsidRPr="00E64117">
                              <w:rPr>
                                <w:sz w:val="24"/>
                              </w:rPr>
                              <w:t xml:space="preserve"> avril au </w:t>
                            </w:r>
                            <w:r w:rsidR="006F6AA5" w:rsidRPr="00E64117">
                              <w:rPr>
                                <w:sz w:val="24"/>
                              </w:rPr>
                              <w:t>10 Septembre</w:t>
                            </w:r>
                            <w:r w:rsidRPr="00E64117">
                              <w:rPr>
                                <w:sz w:val="24"/>
                              </w:rPr>
                              <w:t xml:space="preserve"> 2019, comparé à celui de la campagne écoulée à la même période, montre une </w:t>
                            </w:r>
                            <w:r w:rsidRPr="00E64117">
                              <w:rPr>
                                <w:b/>
                                <w:bCs/>
                                <w:sz w:val="24"/>
                              </w:rPr>
                              <w:t>pluviométrie déficitaire</w:t>
                            </w:r>
                            <w:r w:rsidRPr="00E64117">
                              <w:rPr>
                                <w:sz w:val="24"/>
                              </w:rPr>
                              <w:t xml:space="preserve"> </w:t>
                            </w:r>
                            <w:r w:rsidRPr="00E64117">
                              <w:rPr>
                                <w:b/>
                                <w:bCs/>
                                <w:sz w:val="24"/>
                              </w:rPr>
                              <w:t>à similaire</w:t>
                            </w:r>
                            <w:r w:rsidRPr="00E64117">
                              <w:rPr>
                                <w:sz w:val="24"/>
                              </w:rPr>
                              <w:t xml:space="preserve"> dans la majeure partie du territoire. (Confer carte ci-contre).</w:t>
                            </w:r>
                          </w:p>
                          <w:p w:rsidR="00EF478F" w:rsidRPr="00E64117" w:rsidRDefault="00EF478F" w:rsidP="00EF478F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E64117">
                              <w:rPr>
                                <w:sz w:val="24"/>
                              </w:rPr>
                              <w:t xml:space="preserve">Cependant une zone à cumul pluviométrique </w:t>
                            </w:r>
                            <w:r w:rsidRPr="00E64117">
                              <w:rPr>
                                <w:b/>
                                <w:bCs/>
                                <w:sz w:val="24"/>
                              </w:rPr>
                              <w:t>très déficitaire</w:t>
                            </w:r>
                            <w:r w:rsidRPr="00E64117">
                              <w:rPr>
                                <w:sz w:val="24"/>
                              </w:rPr>
                              <w:t xml:space="preserve"> est observée dans certaines localités de la région du Centre-Nord et une zone à cumul pluviométrique </w:t>
                            </w:r>
                            <w:r w:rsidRPr="00E64117">
                              <w:rPr>
                                <w:b/>
                                <w:bCs/>
                                <w:sz w:val="24"/>
                              </w:rPr>
                              <w:t xml:space="preserve">très excédentaire </w:t>
                            </w:r>
                            <w:r w:rsidRPr="00E64117">
                              <w:rPr>
                                <w:sz w:val="24"/>
                              </w:rPr>
                              <w:t xml:space="preserve">dans </w:t>
                            </w:r>
                            <w:r w:rsidR="00646083">
                              <w:rPr>
                                <w:sz w:val="24"/>
                              </w:rPr>
                              <w:t xml:space="preserve">certaines localités de </w:t>
                            </w:r>
                            <w:r w:rsidRPr="00E64117">
                              <w:rPr>
                                <w:sz w:val="24"/>
                              </w:rPr>
                              <w:t>la région du Centre-Sud.</w:t>
                            </w:r>
                          </w:p>
                          <w:p w:rsidR="00EF478F" w:rsidRPr="002A07CC" w:rsidRDefault="00EF478F" w:rsidP="00EF478F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EF478F" w:rsidRPr="005A6262" w:rsidRDefault="00EF478F" w:rsidP="00EF478F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79C66" id="Text Box 241" o:spid="_x0000_s1036" type="#_x0000_t202" style="position:absolute;left:0;text-align:left;margin-left:-6.75pt;margin-top:19.65pt;width:250.15pt;height:20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" filled="f" strokecolor="#0070c0">
                <v:textbox>
                  <w:txbxContent>
                    <w:p w:rsidR="00EF478F" w:rsidRPr="00E64117" w:rsidRDefault="00EF478F" w:rsidP="00EF478F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E64117">
                        <w:rPr>
                          <w:sz w:val="24"/>
                        </w:rPr>
                        <w:t>Le cumul pluviométrique du 1</w:t>
                      </w:r>
                      <w:r w:rsidRPr="00E64117">
                        <w:rPr>
                          <w:sz w:val="24"/>
                          <w:vertAlign w:val="superscript"/>
                        </w:rPr>
                        <w:t>er</w:t>
                      </w:r>
                      <w:r w:rsidRPr="00E64117">
                        <w:rPr>
                          <w:sz w:val="24"/>
                        </w:rPr>
                        <w:t xml:space="preserve"> avril au </w:t>
                      </w:r>
                      <w:r w:rsidR="006F6AA5" w:rsidRPr="00E64117">
                        <w:rPr>
                          <w:sz w:val="24"/>
                        </w:rPr>
                        <w:t>10 Septembre</w:t>
                      </w:r>
                      <w:r w:rsidRPr="00E64117">
                        <w:rPr>
                          <w:sz w:val="24"/>
                        </w:rPr>
                        <w:t xml:space="preserve"> 2019, comparé à celui de la campagne écoulée à la même période, montre une </w:t>
                      </w:r>
                      <w:r w:rsidRPr="00E64117">
                        <w:rPr>
                          <w:b/>
                          <w:bCs/>
                          <w:sz w:val="24"/>
                        </w:rPr>
                        <w:t>pluviométrie déficitaire</w:t>
                      </w:r>
                      <w:r w:rsidRPr="00E64117">
                        <w:rPr>
                          <w:sz w:val="24"/>
                        </w:rPr>
                        <w:t xml:space="preserve"> </w:t>
                      </w:r>
                      <w:r w:rsidRPr="00E64117">
                        <w:rPr>
                          <w:b/>
                          <w:bCs/>
                          <w:sz w:val="24"/>
                        </w:rPr>
                        <w:t>à similaire</w:t>
                      </w:r>
                      <w:r w:rsidRPr="00E64117">
                        <w:rPr>
                          <w:sz w:val="24"/>
                        </w:rPr>
                        <w:t xml:space="preserve"> dans la majeure partie du territoire. (Confer carte ci-contre).</w:t>
                      </w:r>
                    </w:p>
                    <w:p w:rsidR="00EF478F" w:rsidRPr="00E64117" w:rsidRDefault="00EF478F" w:rsidP="00EF478F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E64117">
                        <w:rPr>
                          <w:sz w:val="24"/>
                        </w:rPr>
                        <w:t xml:space="preserve">Cependant une zone à cumul pluviométrique </w:t>
                      </w:r>
                      <w:r w:rsidRPr="00E64117">
                        <w:rPr>
                          <w:b/>
                          <w:bCs/>
                          <w:sz w:val="24"/>
                        </w:rPr>
                        <w:t>très déficitaire</w:t>
                      </w:r>
                      <w:r w:rsidRPr="00E64117">
                        <w:rPr>
                          <w:sz w:val="24"/>
                        </w:rPr>
                        <w:t xml:space="preserve"> est observée dans certaines localités de la région du Centre-Nord et une zone à cumul pluviométrique </w:t>
                      </w:r>
                      <w:r w:rsidRPr="00E64117">
                        <w:rPr>
                          <w:b/>
                          <w:bCs/>
                          <w:sz w:val="24"/>
                        </w:rPr>
                        <w:t xml:space="preserve">très excédentaire </w:t>
                      </w:r>
                      <w:r w:rsidRPr="00E64117">
                        <w:rPr>
                          <w:sz w:val="24"/>
                        </w:rPr>
                        <w:t xml:space="preserve">dans </w:t>
                      </w:r>
                      <w:r w:rsidR="00646083">
                        <w:rPr>
                          <w:sz w:val="24"/>
                        </w:rPr>
                        <w:t xml:space="preserve">certaines localités de </w:t>
                      </w:r>
                      <w:r w:rsidRPr="00E64117">
                        <w:rPr>
                          <w:sz w:val="24"/>
                        </w:rPr>
                        <w:t>la région du Centre-Sud.</w:t>
                      </w:r>
                    </w:p>
                    <w:p w:rsidR="00EF478F" w:rsidRPr="002A07CC" w:rsidRDefault="00EF478F" w:rsidP="00EF478F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EF478F" w:rsidRPr="005A6262" w:rsidRDefault="00EF478F" w:rsidP="00EF478F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78F" w:rsidRPr="00474E05">
        <w:rPr>
          <w:rFonts w:ascii="Clarendon" w:hAnsi="Clarendon"/>
          <w:sz w:val="28"/>
          <w:u w:val="single"/>
        </w:rPr>
        <w:t>Comparaison à 2018</w:t>
      </w:r>
    </w:p>
    <w:p w:rsidR="00EF478F" w:rsidRPr="00407B74" w:rsidRDefault="00EF478F" w:rsidP="00EF478F">
      <w:pPr>
        <w:pStyle w:val="Lgende"/>
        <w:tabs>
          <w:tab w:val="left" w:pos="6086"/>
        </w:tabs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D4DEEE" wp14:editId="1679092F">
                <wp:simplePos x="0" y="0"/>
                <wp:positionH relativeFrom="column">
                  <wp:posOffset>3190875</wp:posOffset>
                </wp:positionH>
                <wp:positionV relativeFrom="paragraph">
                  <wp:posOffset>41274</wp:posOffset>
                </wp:positionV>
                <wp:extent cx="3179445" cy="2581275"/>
                <wp:effectExtent l="0" t="0" r="20955" b="28575"/>
                <wp:wrapNone/>
                <wp:docPr id="20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2581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78F" w:rsidRDefault="00684D5D" w:rsidP="00EF478F">
                            <w:pPr>
                              <w:tabs>
                                <w:tab w:val="left" w:pos="5103"/>
                              </w:tabs>
                              <w:ind w:left="-142"/>
                              <w:jc w:val="right"/>
                            </w:pPr>
                            <w:r w:rsidRPr="00684D5D">
                              <w:rPr>
                                <w:noProof/>
                              </w:rPr>
                              <w:drawing>
                                <wp:inline distT="0" distB="0" distL="0" distR="0" wp14:anchorId="7910262F" wp14:editId="7B95E124">
                                  <wp:extent cx="2987675" cy="215776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675" cy="2157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DEEE" id="Zone de texte 1" o:spid="_x0000_s1037" type="#_x0000_t202" style="position:absolute;margin-left:251.25pt;margin-top:3.25pt;width:250.35pt;height:20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" fillcolor="white [3201]" strokecolor="#0070c0">
                <v:textbox>
                  <w:txbxContent>
                    <w:p w:rsidR="00EF478F" w:rsidRDefault="00684D5D" w:rsidP="00EF478F">
                      <w:pPr>
                        <w:tabs>
                          <w:tab w:val="left" w:pos="5103"/>
                        </w:tabs>
                        <w:ind w:left="-142"/>
                        <w:jc w:val="right"/>
                      </w:pPr>
                      <w:r w:rsidRPr="00684D5D">
                        <w:rPr>
                          <w:noProof/>
                        </w:rPr>
                        <w:drawing>
                          <wp:inline distT="0" distB="0" distL="0" distR="0" wp14:anchorId="7910262F" wp14:editId="7B95E124">
                            <wp:extent cx="2987675" cy="215776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675" cy="2157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07B74">
        <w:rPr>
          <w:u w:val="none"/>
        </w:rPr>
        <w:tab/>
      </w:r>
    </w:p>
    <w:p w:rsidR="00EF478F" w:rsidRDefault="00EF478F" w:rsidP="00EF478F"/>
    <w:p w:rsidR="00EF478F" w:rsidRDefault="00EF478F" w:rsidP="00EF478F"/>
    <w:p w:rsidR="00EF478F" w:rsidRPr="00407B74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/>
    <w:p w:rsidR="00EF478F" w:rsidRDefault="00EF478F" w:rsidP="00EF478F">
      <w:pPr>
        <w:pStyle w:val="Lgende"/>
        <w:rPr>
          <w:rFonts w:ascii="Times New Roman" w:hAnsi="Times New Roman"/>
        </w:rPr>
      </w:pPr>
    </w:p>
    <w:p w:rsidR="00EF478F" w:rsidRDefault="00EF478F" w:rsidP="00EF478F"/>
    <w:p w:rsidR="00EF478F" w:rsidRDefault="00EF478F" w:rsidP="00EF478F">
      <w:pPr>
        <w:pStyle w:val="Titre3"/>
        <w:rPr>
          <w:u w:val="none"/>
        </w:rPr>
      </w:pPr>
    </w:p>
    <w:p w:rsidR="00EF478F" w:rsidRDefault="00EF478F" w:rsidP="00EF478F"/>
    <w:p w:rsidR="00EF478F" w:rsidRDefault="00EF478F" w:rsidP="00EF478F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EF478F" w:rsidRDefault="00EF478F" w:rsidP="00EF478F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EF478F" w:rsidRPr="00474E05" w:rsidRDefault="00EF478F" w:rsidP="00EF478F">
      <w:pPr>
        <w:pStyle w:val="Paragraphedeliste"/>
        <w:ind w:left="720"/>
        <w:rPr>
          <w:rFonts w:ascii="Clarendon" w:hAnsi="Clarendon"/>
          <w:sz w:val="28"/>
          <w:u w:val="single"/>
        </w:rPr>
      </w:pPr>
      <w:r w:rsidRPr="00474E05">
        <w:rPr>
          <w:rFonts w:ascii="Clarendon" w:hAnsi="Clarendon"/>
          <w:sz w:val="28"/>
          <w:u w:val="single"/>
        </w:rPr>
        <w:t>Comparaison à la normale</w:t>
      </w:r>
    </w:p>
    <w:p w:rsidR="00EF478F" w:rsidRDefault="00574908" w:rsidP="00EF478F">
      <w:pPr>
        <w:pStyle w:val="Lgende"/>
        <w:tabs>
          <w:tab w:val="left" w:pos="8477"/>
        </w:tabs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FEA50F" wp14:editId="550F0F62">
                <wp:simplePos x="0" y="0"/>
                <wp:positionH relativeFrom="column">
                  <wp:posOffset>3048000</wp:posOffset>
                </wp:positionH>
                <wp:positionV relativeFrom="paragraph">
                  <wp:posOffset>88899</wp:posOffset>
                </wp:positionV>
                <wp:extent cx="3352800" cy="3133725"/>
                <wp:effectExtent l="0" t="0" r="19050" b="28575"/>
                <wp:wrapNone/>
                <wp:docPr id="18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3133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78F" w:rsidRDefault="003E4161" w:rsidP="00EF478F">
                            <w:pPr>
                              <w:ind w:left="142" w:right="-49" w:hanging="284"/>
                              <w:jc w:val="center"/>
                            </w:pPr>
                            <w:r w:rsidRPr="003E4161">
                              <w:rPr>
                                <w:noProof/>
                              </w:rPr>
                              <w:drawing>
                                <wp:inline distT="0" distB="0" distL="0" distR="0" wp14:anchorId="2044E918" wp14:editId="0EAEFC36">
                                  <wp:extent cx="3348000" cy="241800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0" cy="241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EA50F" id="Zone de texte 3" o:spid="_x0000_s1038" type="#_x0000_t202" style="position:absolute;margin-left:240pt;margin-top:7pt;width:264pt;height:24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" fillcolor="white [3201]" strokecolor="#0070c0">
                <v:textbox>
                  <w:txbxContent>
                    <w:p w:rsidR="00EF478F" w:rsidRDefault="003E4161" w:rsidP="00EF478F">
                      <w:pPr>
                        <w:ind w:left="142" w:right="-49" w:hanging="284"/>
                        <w:jc w:val="center"/>
                      </w:pPr>
                      <w:r w:rsidRPr="003E4161">
                        <w:rPr>
                          <w:noProof/>
                        </w:rPr>
                        <w:drawing>
                          <wp:inline distT="0" distB="0" distL="0" distR="0" wp14:anchorId="2044E918" wp14:editId="0EAEFC36">
                            <wp:extent cx="3348000" cy="2418000"/>
                            <wp:effectExtent l="0" t="0" r="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0" cy="241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691B7" wp14:editId="2FB0F246">
                <wp:simplePos x="0" y="0"/>
                <wp:positionH relativeFrom="column">
                  <wp:posOffset>-104775</wp:posOffset>
                </wp:positionH>
                <wp:positionV relativeFrom="paragraph">
                  <wp:posOffset>88899</wp:posOffset>
                </wp:positionV>
                <wp:extent cx="3100705" cy="3133725"/>
                <wp:effectExtent l="0" t="0" r="23495" b="28575"/>
                <wp:wrapNone/>
                <wp:docPr id="1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478F" w:rsidRPr="00574908" w:rsidRDefault="00EF478F" w:rsidP="00EF478F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574908">
                              <w:rPr>
                                <w:sz w:val="24"/>
                              </w:rPr>
                              <w:t>Le cumul pluviométrique du 1</w:t>
                            </w:r>
                            <w:r w:rsidRPr="00574908">
                              <w:rPr>
                                <w:sz w:val="24"/>
                                <w:vertAlign w:val="superscript"/>
                              </w:rPr>
                              <w:t>er</w:t>
                            </w:r>
                            <w:r w:rsidRPr="00574908">
                              <w:rPr>
                                <w:sz w:val="24"/>
                              </w:rPr>
                              <w:t xml:space="preserve"> avril au </w:t>
                            </w:r>
                            <w:r w:rsidR="007A5E8B" w:rsidRPr="00574908">
                              <w:rPr>
                                <w:sz w:val="24"/>
                              </w:rPr>
                              <w:t>10 Septembre</w:t>
                            </w:r>
                            <w:r w:rsidRPr="00574908">
                              <w:rPr>
                                <w:sz w:val="24"/>
                              </w:rPr>
                              <w:t xml:space="preserve"> 2019 comparé à la normale (1981-2010) fait ressortir une pluviométrie </w:t>
                            </w:r>
                            <w:r w:rsidRPr="00574908">
                              <w:rPr>
                                <w:b/>
                                <w:bCs/>
                                <w:sz w:val="24"/>
                              </w:rPr>
                              <w:t>déficitaire à similaire</w:t>
                            </w:r>
                            <w:r w:rsidRPr="00574908">
                              <w:rPr>
                                <w:sz w:val="24"/>
                              </w:rPr>
                              <w:t xml:space="preserve"> dans la majeure partie du territoire.</w:t>
                            </w:r>
                          </w:p>
                          <w:p w:rsidR="00EF478F" w:rsidRPr="00574908" w:rsidRDefault="00EF478F" w:rsidP="00EF478F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574908">
                              <w:rPr>
                                <w:sz w:val="24"/>
                              </w:rPr>
                              <w:t xml:space="preserve">Toutefois, des zones à cumul pluviométrique </w:t>
                            </w:r>
                            <w:r w:rsidRPr="00574908">
                              <w:rPr>
                                <w:b/>
                                <w:bCs/>
                                <w:sz w:val="24"/>
                              </w:rPr>
                              <w:t>excédentaire</w:t>
                            </w:r>
                            <w:r w:rsidRPr="00574908">
                              <w:rPr>
                                <w:sz w:val="24"/>
                              </w:rPr>
                              <w:t xml:space="preserve"> par rapport à la normale ont été observées dans les régions</w:t>
                            </w:r>
                            <w:r w:rsidR="00574908" w:rsidRPr="00574908">
                              <w:rPr>
                                <w:sz w:val="24"/>
                              </w:rPr>
                              <w:t xml:space="preserve"> du Nord, </w:t>
                            </w:r>
                            <w:r w:rsidRPr="00574908">
                              <w:rPr>
                                <w:sz w:val="24"/>
                              </w:rPr>
                              <w:t xml:space="preserve"> du Sahel, du Nord, du Centre-Ouest, du Centre, de la Boucle du Mouhoun, </w:t>
                            </w:r>
                            <w:r w:rsidR="00574908" w:rsidRPr="00574908">
                              <w:rPr>
                                <w:sz w:val="24"/>
                              </w:rPr>
                              <w:t xml:space="preserve">du Sud-Ouest, </w:t>
                            </w:r>
                            <w:r w:rsidRPr="00574908">
                              <w:rPr>
                                <w:sz w:val="24"/>
                              </w:rPr>
                              <w:t xml:space="preserve">des Hauts-Bassins, du Centre-Sud, du Centre-Est et de l’Est. </w:t>
                            </w:r>
                          </w:p>
                          <w:p w:rsidR="00EF478F" w:rsidRPr="00574908" w:rsidRDefault="00EF478F" w:rsidP="00EF478F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574908">
                              <w:rPr>
                                <w:sz w:val="24"/>
                              </w:rPr>
                              <w:t xml:space="preserve">Seule la région du Sahel a enregistré une zone à cumul pluviométrique </w:t>
                            </w:r>
                            <w:r w:rsidRPr="00574908">
                              <w:rPr>
                                <w:b/>
                                <w:bCs/>
                                <w:sz w:val="24"/>
                              </w:rPr>
                              <w:t>très excédentaire</w:t>
                            </w:r>
                            <w:r w:rsidRPr="00574908">
                              <w:rPr>
                                <w:sz w:val="24"/>
                              </w:rPr>
                              <w:t xml:space="preserve"> par rapport à la moyenne normale.</w:t>
                            </w:r>
                          </w:p>
                          <w:p w:rsidR="00EF478F" w:rsidRPr="00C41ECC" w:rsidRDefault="00EF478F" w:rsidP="00EF478F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691B7" id="Text Box 328" o:spid="_x0000_s1039" type="#_x0000_t202" style="position:absolute;margin-left:-8.25pt;margin-top:7pt;width:244.15pt;height:24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" filled="f" strokecolor="#0070c0">
                <v:textbox>
                  <w:txbxContent>
                    <w:p w:rsidR="00EF478F" w:rsidRPr="00574908" w:rsidRDefault="00EF478F" w:rsidP="00EF478F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574908">
                        <w:rPr>
                          <w:sz w:val="24"/>
                        </w:rPr>
                        <w:t>Le cumul pluviométrique du 1</w:t>
                      </w:r>
                      <w:r w:rsidRPr="00574908">
                        <w:rPr>
                          <w:sz w:val="24"/>
                          <w:vertAlign w:val="superscript"/>
                        </w:rPr>
                        <w:t>er</w:t>
                      </w:r>
                      <w:r w:rsidRPr="00574908">
                        <w:rPr>
                          <w:sz w:val="24"/>
                        </w:rPr>
                        <w:t xml:space="preserve"> avril au </w:t>
                      </w:r>
                      <w:r w:rsidR="007A5E8B" w:rsidRPr="00574908">
                        <w:rPr>
                          <w:sz w:val="24"/>
                        </w:rPr>
                        <w:t>10 Septembre</w:t>
                      </w:r>
                      <w:r w:rsidRPr="00574908">
                        <w:rPr>
                          <w:sz w:val="24"/>
                        </w:rPr>
                        <w:t xml:space="preserve"> 2019 comparé à la normale (1981-2010) fait ressortir une pluviométrie </w:t>
                      </w:r>
                      <w:r w:rsidRPr="00574908">
                        <w:rPr>
                          <w:b/>
                          <w:bCs/>
                          <w:sz w:val="24"/>
                        </w:rPr>
                        <w:t>déficitaire à similaire</w:t>
                      </w:r>
                      <w:r w:rsidRPr="00574908">
                        <w:rPr>
                          <w:sz w:val="24"/>
                        </w:rPr>
                        <w:t xml:space="preserve"> dans la majeure partie du territoire.</w:t>
                      </w:r>
                    </w:p>
                    <w:p w:rsidR="00EF478F" w:rsidRPr="00574908" w:rsidRDefault="00EF478F" w:rsidP="00EF478F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574908">
                        <w:rPr>
                          <w:sz w:val="24"/>
                        </w:rPr>
                        <w:t xml:space="preserve">Toutefois, des zones à cumul pluviométrique </w:t>
                      </w:r>
                      <w:r w:rsidRPr="00574908">
                        <w:rPr>
                          <w:b/>
                          <w:bCs/>
                          <w:sz w:val="24"/>
                        </w:rPr>
                        <w:t>excédentaire</w:t>
                      </w:r>
                      <w:r w:rsidRPr="00574908">
                        <w:rPr>
                          <w:sz w:val="24"/>
                        </w:rPr>
                        <w:t xml:space="preserve"> par rapport à la normale ont été observées dans les régions</w:t>
                      </w:r>
                      <w:r w:rsidR="00574908" w:rsidRPr="00574908">
                        <w:rPr>
                          <w:sz w:val="24"/>
                        </w:rPr>
                        <w:t xml:space="preserve"> du Nord, </w:t>
                      </w:r>
                      <w:r w:rsidRPr="00574908">
                        <w:rPr>
                          <w:sz w:val="24"/>
                        </w:rPr>
                        <w:t xml:space="preserve"> du Sahel, du Nord, du Centre-Ouest, du Centre, de la Boucle du </w:t>
                      </w:r>
                      <w:proofErr w:type="spellStart"/>
                      <w:r w:rsidRPr="00574908">
                        <w:rPr>
                          <w:sz w:val="24"/>
                        </w:rPr>
                        <w:t>Mouhoun</w:t>
                      </w:r>
                      <w:proofErr w:type="spellEnd"/>
                      <w:r w:rsidRPr="00574908">
                        <w:rPr>
                          <w:sz w:val="24"/>
                        </w:rPr>
                        <w:t xml:space="preserve">, </w:t>
                      </w:r>
                      <w:r w:rsidR="00574908" w:rsidRPr="00574908">
                        <w:rPr>
                          <w:sz w:val="24"/>
                        </w:rPr>
                        <w:t xml:space="preserve">du Sud-Ouest, </w:t>
                      </w:r>
                      <w:r w:rsidRPr="00574908">
                        <w:rPr>
                          <w:sz w:val="24"/>
                        </w:rPr>
                        <w:t xml:space="preserve">des Hauts-Bassins, du Centre-Sud, du Centre-Est et de l’Est. </w:t>
                      </w:r>
                    </w:p>
                    <w:p w:rsidR="00EF478F" w:rsidRPr="00574908" w:rsidRDefault="00EF478F" w:rsidP="00EF478F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574908">
                        <w:rPr>
                          <w:sz w:val="24"/>
                        </w:rPr>
                        <w:t xml:space="preserve">Seule la région du Sahel a enregistré une zone à cumul pluviométrique </w:t>
                      </w:r>
                      <w:r w:rsidRPr="00574908">
                        <w:rPr>
                          <w:b/>
                          <w:bCs/>
                          <w:sz w:val="24"/>
                        </w:rPr>
                        <w:t>très excédentaire</w:t>
                      </w:r>
                      <w:r w:rsidRPr="00574908">
                        <w:rPr>
                          <w:sz w:val="24"/>
                        </w:rPr>
                        <w:t xml:space="preserve"> par rapport à la moyenne normale.</w:t>
                      </w:r>
                    </w:p>
                    <w:p w:rsidR="00EF478F" w:rsidRPr="00C41ECC" w:rsidRDefault="00EF478F" w:rsidP="00EF478F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78F" w:rsidRDefault="00EF478F" w:rsidP="00EF478F"/>
    <w:p w:rsidR="00EF478F" w:rsidRDefault="00EF478F" w:rsidP="00EF478F"/>
    <w:p w:rsidR="00EF478F" w:rsidRDefault="00EF478F" w:rsidP="00EF478F"/>
    <w:p w:rsidR="00EF478F" w:rsidRPr="00F03839" w:rsidRDefault="00EF478F" w:rsidP="00EF478F">
      <w:pPr>
        <w:tabs>
          <w:tab w:val="left" w:pos="5515"/>
        </w:tabs>
      </w:pPr>
    </w:p>
    <w:p w:rsidR="00EF478F" w:rsidRPr="00F11130" w:rsidRDefault="00EF478F" w:rsidP="00EF478F">
      <w:pPr>
        <w:pStyle w:val="Titre2"/>
        <w:ind w:left="720"/>
        <w:rPr>
          <w:b w:val="0"/>
          <w:bCs w:val="0"/>
          <w:szCs w:val="28"/>
          <w:u w:val="none"/>
        </w:rPr>
      </w:pPr>
    </w:p>
    <w:p w:rsidR="00EF478F" w:rsidRPr="00F11130" w:rsidRDefault="00EF478F" w:rsidP="00EF478F">
      <w:pPr>
        <w:pStyle w:val="Titre2"/>
        <w:ind w:left="720"/>
        <w:rPr>
          <w:b w:val="0"/>
          <w:bCs w:val="0"/>
          <w:szCs w:val="28"/>
          <w:u w:val="none"/>
        </w:rPr>
      </w:pPr>
    </w:p>
    <w:p w:rsidR="00EF478F" w:rsidRPr="00F11130" w:rsidRDefault="00EF478F" w:rsidP="00EF478F">
      <w:pPr>
        <w:pStyle w:val="Titre2"/>
        <w:ind w:left="720"/>
        <w:rPr>
          <w:b w:val="0"/>
          <w:bCs w:val="0"/>
          <w:szCs w:val="28"/>
          <w:u w:val="none"/>
        </w:rPr>
      </w:pPr>
    </w:p>
    <w:p w:rsidR="00EF478F" w:rsidRPr="00F11130" w:rsidRDefault="00EF478F" w:rsidP="00EF478F">
      <w:pPr>
        <w:pStyle w:val="Titre2"/>
        <w:ind w:left="720"/>
        <w:rPr>
          <w:b w:val="0"/>
          <w:bCs w:val="0"/>
          <w:szCs w:val="28"/>
          <w:u w:val="none"/>
        </w:rPr>
      </w:pPr>
    </w:p>
    <w:p w:rsidR="00EF478F" w:rsidRPr="00F11130" w:rsidRDefault="00EF478F" w:rsidP="00EF478F">
      <w:pPr>
        <w:pStyle w:val="Titre2"/>
        <w:ind w:left="720"/>
        <w:rPr>
          <w:b w:val="0"/>
          <w:bCs w:val="0"/>
          <w:szCs w:val="28"/>
          <w:u w:val="none"/>
        </w:rPr>
      </w:pPr>
    </w:p>
    <w:p w:rsidR="00EF478F" w:rsidRDefault="00EF478F" w:rsidP="00EF478F">
      <w:pPr>
        <w:pStyle w:val="Titre2"/>
        <w:ind w:left="720"/>
        <w:rPr>
          <w:bCs w:val="0"/>
          <w:szCs w:val="28"/>
        </w:rPr>
      </w:pPr>
    </w:p>
    <w:p w:rsidR="00EF478F" w:rsidRDefault="00EF478F" w:rsidP="00EF478F">
      <w:pPr>
        <w:pStyle w:val="Titre2"/>
        <w:ind w:left="720"/>
        <w:rPr>
          <w:bCs w:val="0"/>
          <w:szCs w:val="28"/>
        </w:rPr>
      </w:pPr>
    </w:p>
    <w:p w:rsidR="00EF478F" w:rsidRDefault="00EF478F" w:rsidP="00EF478F">
      <w:pPr>
        <w:pStyle w:val="Titre2"/>
        <w:ind w:left="720"/>
        <w:rPr>
          <w:bCs w:val="0"/>
          <w:szCs w:val="28"/>
        </w:rPr>
      </w:pPr>
    </w:p>
    <w:p w:rsidR="006E35D3" w:rsidRPr="00CB5EA7" w:rsidRDefault="006E35D3" w:rsidP="006E35D3"/>
    <w:p w:rsidR="006E35D3" w:rsidRPr="00CB5EA7" w:rsidRDefault="006E35D3" w:rsidP="006E35D3"/>
    <w:p w:rsidR="006E35D3" w:rsidRPr="00CB5EA7" w:rsidRDefault="006E35D3" w:rsidP="006E35D3"/>
    <w:p w:rsidR="006E35D3" w:rsidRPr="00CB5EA7" w:rsidRDefault="006E35D3" w:rsidP="006E35D3"/>
    <w:p w:rsidR="006E35D3" w:rsidRPr="00CB5EA7" w:rsidRDefault="006E35D3" w:rsidP="006E35D3"/>
    <w:p w:rsidR="006E35D3" w:rsidRDefault="006E35D3" w:rsidP="006E35D3"/>
    <w:p w:rsidR="006E35D3" w:rsidRPr="00CB5EA7" w:rsidRDefault="006E35D3" w:rsidP="006E35D3"/>
    <w:p w:rsidR="006E35D3" w:rsidRDefault="006E35D3" w:rsidP="006E35D3"/>
    <w:p w:rsidR="006E35D3" w:rsidRDefault="006E35D3" w:rsidP="006E35D3"/>
    <w:p w:rsidR="006E35D3" w:rsidRPr="00F11130" w:rsidRDefault="006E35D3" w:rsidP="006E35D3"/>
    <w:p w:rsidR="006E35D3" w:rsidRDefault="006E35D3" w:rsidP="006E35D3">
      <w:pPr>
        <w:pStyle w:val="Titre1"/>
        <w:numPr>
          <w:ilvl w:val="0"/>
          <w:numId w:val="3"/>
        </w:numPr>
        <w:rPr>
          <w:b/>
          <w:sz w:val="28"/>
          <w:szCs w:val="28"/>
        </w:rPr>
      </w:pPr>
      <w:r w:rsidRPr="00CB5EA7">
        <w:br w:type="page"/>
      </w:r>
      <w:bookmarkStart w:id="46" w:name="_Toc453686091"/>
      <w:bookmarkStart w:id="47" w:name="_Toc453748847"/>
      <w:bookmarkStart w:id="48" w:name="_Toc453828152"/>
      <w:bookmarkStart w:id="49" w:name="_Toc513995330"/>
      <w:bookmarkStart w:id="50" w:name="_Toc513995425"/>
      <w:bookmarkStart w:id="51" w:name="_Toc514078352"/>
      <w:bookmarkStart w:id="52" w:name="_Toc514078402"/>
      <w:bookmarkStart w:id="53" w:name="_Toc514734846"/>
      <w:bookmarkStart w:id="54" w:name="_Toc515847115"/>
      <w:bookmarkStart w:id="55" w:name="_Toc516562518"/>
      <w:bookmarkStart w:id="56" w:name="_Toc516564927"/>
      <w:bookmarkStart w:id="57" w:name="_Toc516569875"/>
      <w:bookmarkStart w:id="58" w:name="_Toc12293955"/>
      <w:bookmarkStart w:id="59" w:name="_Toc14104734"/>
      <w:bookmarkStart w:id="60" w:name="_Toc14105540"/>
      <w:bookmarkStart w:id="61" w:name="_Toc14782785"/>
      <w:bookmarkStart w:id="62" w:name="_Toc15932705"/>
      <w:bookmarkStart w:id="63" w:name="_Toc17672652"/>
      <w:bookmarkStart w:id="64" w:name="_Toc18418131"/>
      <w:bookmarkStart w:id="65" w:name="_Toc18418780"/>
      <w:bookmarkStart w:id="66" w:name="_Toc18418788"/>
      <w:bookmarkStart w:id="67" w:name="_Toc18418802"/>
      <w:bookmarkStart w:id="68" w:name="_Toc18418941"/>
      <w:bookmarkStart w:id="69" w:name="_Toc19279956"/>
      <w:bookmarkStart w:id="70" w:name="_Toc19280012"/>
      <w:r w:rsidR="00E200B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51A500" wp14:editId="2233DC60">
                <wp:simplePos x="0" y="0"/>
                <wp:positionH relativeFrom="margin">
                  <wp:posOffset>-333375</wp:posOffset>
                </wp:positionH>
                <wp:positionV relativeFrom="paragraph">
                  <wp:posOffset>277495</wp:posOffset>
                </wp:positionV>
                <wp:extent cx="6911340" cy="8086725"/>
                <wp:effectExtent l="0" t="0" r="22860" b="28575"/>
                <wp:wrapNone/>
                <wp:docPr id="16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340" cy="808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4F28" w:rsidRDefault="00C44F28" w:rsidP="002A5682">
                            <w:pPr>
                              <w:pStyle w:val="Corpsdetexte"/>
                              <w:numPr>
                                <w:ilvl w:val="1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540C24">
                              <w:t xml:space="preserve"> </w:t>
                            </w:r>
                            <w:r w:rsidRPr="00540C24">
                              <w:rPr>
                                <w:b/>
                              </w:rPr>
                              <w:t>REGION AGRICOLE DE LA BOUCLE DU MOUHOUN</w:t>
                            </w:r>
                          </w:p>
                          <w:p w:rsidR="002667D2" w:rsidRPr="001E5A18" w:rsidRDefault="002667D2" w:rsidP="002667D2">
                            <w:pPr>
                              <w:pStyle w:val="Corpsdetexte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Les principales opérations culturales en cours sont le sarclage du niébé et du sésame et le buttage des céréales. Le taux d’exécution du sarclage est compris entre 50 et 75% et le buttage entre 75 et 100%. On note quelques récoltes de maïs à un taux variant entre 0 et 25%.</w:t>
                            </w:r>
                          </w:p>
                          <w:p w:rsidR="00C44F28" w:rsidRPr="001E5A18" w:rsidRDefault="002667D2" w:rsidP="002667D2">
                            <w:pPr>
                              <w:pStyle w:val="Corpsdetexte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L’épiaison/floraison est le stade </w:t>
                            </w:r>
                            <w:proofErr w:type="spellStart"/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</w:t>
                            </w:r>
                            <w:proofErr w:type="spellEnd"/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dominant. Elle est observée entre 25 et 50% pour le sorgho, le mil et le sésame, entre 75 et 100% pour le maïs, le fonio, le cotonnier et les légumineuses. La maturation est aussi observée au niveau du maïs</w:t>
                            </w:r>
                            <w:r w:rsidR="00522F9C"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et </w:t>
                            </w:r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du fonio à un taux compris entre 0 et 25%.</w:t>
                            </w:r>
                          </w:p>
                          <w:p w:rsidR="002667D2" w:rsidRPr="001E5A18" w:rsidRDefault="002667D2" w:rsidP="002667D2">
                            <w:pPr>
                              <w:pStyle w:val="Corpsdetexte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</w:p>
                          <w:p w:rsidR="00C44F28" w:rsidRPr="001E5A18" w:rsidRDefault="00C44F28" w:rsidP="002A5682">
                            <w:pPr>
                              <w:pStyle w:val="Corpsdetexte"/>
                              <w:numPr>
                                <w:ilvl w:val="1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1E5A18">
                              <w:rPr>
                                <w:b/>
                              </w:rPr>
                              <w:t xml:space="preserve"> REGION AGRICOLE DES CASCADES</w:t>
                            </w:r>
                          </w:p>
                          <w:p w:rsidR="002667D2" w:rsidRPr="001E5A18" w:rsidRDefault="002667D2" w:rsidP="002667D2">
                            <w:pPr>
                              <w:pStyle w:val="Corpsdetexte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en cours sont le sarclage et le buttage. Le taux d’exécution du sarclage est compris entre 75 et 100% pour la plupart des cultures. Le taux d’exécution du buttage est compris entre </w:t>
                            </w:r>
                            <w:r w:rsidR="00522F9C"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50</w:t>
                            </w:r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et </w:t>
                            </w:r>
                            <w:r w:rsidR="00522F9C"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75</w:t>
                            </w:r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% pour les céréales et le cotonnier. On note quelques récoltes d’arachide et d’igname à un taux variant entre 0 et 25%</w:t>
                            </w:r>
                          </w:p>
                          <w:p w:rsidR="00C44F28" w:rsidRPr="001E5A18" w:rsidRDefault="002667D2" w:rsidP="002667D2">
                            <w:pPr>
                              <w:pStyle w:val="Corpsdetexte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L’épiaison/floraison est le stade </w:t>
                            </w:r>
                            <w:proofErr w:type="spellStart"/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</w:t>
                            </w:r>
                            <w:proofErr w:type="spellEnd"/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dominant. Elle est observée entre 50 et 75% pour le fonio et le cotonnier, entre 75 et 100% pour le maïs et l’arachide. La maturation est aussi observée au niveau du maïs </w:t>
                            </w:r>
                            <w:r w:rsidR="00522F9C"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et </w:t>
                            </w:r>
                            <w:r w:rsidRPr="001E5A18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de l’arachide à un taux compris entre 0 et 25%.</w:t>
                            </w:r>
                          </w:p>
                          <w:p w:rsidR="002667D2" w:rsidRPr="002667D2" w:rsidRDefault="002667D2" w:rsidP="002667D2">
                            <w:pPr>
                              <w:pStyle w:val="Corpsdetexte"/>
                              <w:rPr>
                                <w:rFonts w:eastAsia="Calibri"/>
                                <w:color w:val="FF0000"/>
                                <w:szCs w:val="22"/>
                                <w:lang w:eastAsia="en-US"/>
                              </w:rPr>
                            </w:pPr>
                          </w:p>
                          <w:p w:rsidR="00C44F28" w:rsidRPr="0075311C" w:rsidRDefault="00C44F28" w:rsidP="007329D6">
                            <w:pPr>
                              <w:pStyle w:val="Corpsdetexte"/>
                              <w:numPr>
                                <w:ilvl w:val="1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75311C">
                              <w:rPr>
                                <w:b/>
                              </w:rPr>
                              <w:t xml:space="preserve"> REGION AGRICOLE DU CENTRE</w:t>
                            </w:r>
                          </w:p>
                          <w:p w:rsidR="00C357E5" w:rsidRPr="002C49E9" w:rsidRDefault="00C357E5" w:rsidP="00C357E5">
                            <w:pPr>
                              <w:pStyle w:val="Corpsdetexte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2C49E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en cours sont le sarclage et le buttage. Le taux d’exécution du sarclage  est estimé entre 75 et 100% pour les céréales et entre 50% et 75% pour les légumineuses. Le buttage est exécuté entre 50 et 75 % pour les céréales. </w:t>
                            </w:r>
                          </w:p>
                          <w:p w:rsidR="00C357E5" w:rsidRPr="002C49E9" w:rsidRDefault="00C357E5" w:rsidP="00C357E5">
                            <w:pPr>
                              <w:pStyle w:val="Corpsdetexte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2C49E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La montaison et l’épiaison/floraison sont les principaux stades </w:t>
                            </w:r>
                            <w:proofErr w:type="spellStart"/>
                            <w:r w:rsidRPr="002C49E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 w:rsidRPr="002C49E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dominants. La montaison est estimée entre 75 et 100% pour les céréales. Le taux d’épiaison/floraison est estimé entre 25 et 50% pour les céréales et l’arachide. </w:t>
                            </w:r>
                          </w:p>
                          <w:p w:rsidR="00C44F28" w:rsidRPr="0075311C" w:rsidRDefault="00C44F28" w:rsidP="007329D6">
                            <w:pPr>
                              <w:pStyle w:val="Corpsdetexte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</w:p>
                          <w:p w:rsidR="00C44F28" w:rsidRPr="002C49E9" w:rsidRDefault="00C44F28" w:rsidP="007329D6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  <w:r w:rsidRPr="002C49E9">
                              <w:rPr>
                                <w:b/>
                              </w:rPr>
                              <w:t xml:space="preserve"> 3.4. REGION AGRICOLE DU CENTRE-EST</w:t>
                            </w:r>
                          </w:p>
                          <w:p w:rsidR="00C44F28" w:rsidRPr="002C49E9" w:rsidRDefault="005A546E" w:rsidP="00CF3FCC">
                            <w:pPr>
                              <w:pStyle w:val="Corpsdetexte"/>
                            </w:pPr>
                            <w:r w:rsidRPr="002C49E9">
                              <w:t>Les principales opérations culturales en cours sont l</w:t>
                            </w:r>
                            <w:r w:rsidR="005D1BA8" w:rsidRPr="002C49E9">
                              <w:t xml:space="preserve">e sarclage </w:t>
                            </w:r>
                            <w:r w:rsidR="00C44F28" w:rsidRPr="002C49E9">
                              <w:t>et le buttage. Le sar</w:t>
                            </w:r>
                            <w:r w:rsidR="005D1BA8" w:rsidRPr="002C49E9">
                              <w:t xml:space="preserve">clage </w:t>
                            </w:r>
                            <w:r w:rsidR="00C44F28" w:rsidRPr="002C49E9">
                              <w:t xml:space="preserve"> est exécuté entre  75 et 100% pour </w:t>
                            </w:r>
                            <w:r w:rsidRPr="002C49E9">
                              <w:t>la plupart des cultures</w:t>
                            </w:r>
                            <w:r w:rsidR="00C44F28" w:rsidRPr="002C49E9">
                              <w:t xml:space="preserve">. Le buttage est exécuté entre </w:t>
                            </w:r>
                            <w:r w:rsidR="00611F30" w:rsidRPr="002C49E9">
                              <w:t>7</w:t>
                            </w:r>
                            <w:r w:rsidR="00C44F28" w:rsidRPr="002C49E9">
                              <w:t xml:space="preserve">5 et </w:t>
                            </w:r>
                            <w:r w:rsidR="00611F30" w:rsidRPr="002C49E9">
                              <w:t>100</w:t>
                            </w:r>
                            <w:r w:rsidR="00C44F28" w:rsidRPr="002C49E9">
                              <w:t>% pour le</w:t>
                            </w:r>
                            <w:r w:rsidR="00A94C8E" w:rsidRPr="002C49E9">
                              <w:t>s céréales et le cotonnier</w:t>
                            </w:r>
                            <w:r w:rsidR="00C44F28" w:rsidRPr="002C49E9">
                              <w:t xml:space="preserve">. </w:t>
                            </w:r>
                          </w:p>
                          <w:p w:rsidR="00C44F28" w:rsidRPr="002C49E9" w:rsidRDefault="00C44F28" w:rsidP="00CF3FCC">
                            <w:pPr>
                              <w:pStyle w:val="Corpsdetexte"/>
                            </w:pPr>
                            <w:r w:rsidRPr="002C49E9">
                              <w:t>Les principaux stades de développement des cultures en cours sont l’épiaison/floraison</w:t>
                            </w:r>
                            <w:r w:rsidR="00336D8E" w:rsidRPr="002C49E9">
                              <w:t xml:space="preserve"> et la maturation</w:t>
                            </w:r>
                            <w:r w:rsidRPr="002C49E9">
                              <w:t xml:space="preserve">. </w:t>
                            </w:r>
                            <w:r w:rsidR="00336D8E" w:rsidRPr="002C49E9">
                              <w:t>L’épiaison/floraison</w:t>
                            </w:r>
                            <w:r w:rsidRPr="002C49E9">
                              <w:t xml:space="preserve"> est estimée entre </w:t>
                            </w:r>
                            <w:r w:rsidR="005C67C6" w:rsidRPr="002C49E9">
                              <w:t>50</w:t>
                            </w:r>
                            <w:r w:rsidRPr="002C49E9">
                              <w:t xml:space="preserve"> et </w:t>
                            </w:r>
                            <w:r w:rsidR="009E2892" w:rsidRPr="002C49E9">
                              <w:t>75</w:t>
                            </w:r>
                            <w:r w:rsidRPr="002C49E9">
                              <w:t xml:space="preserve">% pour </w:t>
                            </w:r>
                            <w:r w:rsidR="009E2892" w:rsidRPr="002C49E9">
                              <w:t>les céréales et les légumineuses</w:t>
                            </w:r>
                            <w:r w:rsidRPr="002C49E9">
                              <w:t xml:space="preserve">. On estime entre </w:t>
                            </w:r>
                            <w:r w:rsidR="005C67C6" w:rsidRPr="002C49E9">
                              <w:t>0</w:t>
                            </w:r>
                            <w:r w:rsidRPr="002C49E9">
                              <w:t xml:space="preserve"> et </w:t>
                            </w:r>
                            <w:r w:rsidR="005C67C6" w:rsidRPr="002C49E9">
                              <w:t>25</w:t>
                            </w:r>
                            <w:r w:rsidRPr="002C49E9">
                              <w:t xml:space="preserve">% le taux de </w:t>
                            </w:r>
                            <w:r w:rsidR="00336D8E" w:rsidRPr="002C49E9">
                              <w:t>maturation</w:t>
                            </w:r>
                            <w:r w:rsidRPr="002C49E9">
                              <w:t xml:space="preserve"> pour les cultures</w:t>
                            </w:r>
                            <w:r w:rsidR="005C67C6" w:rsidRPr="002C49E9">
                              <w:t xml:space="preserve"> de maïs et de sorgho</w:t>
                            </w:r>
                            <w:r w:rsidRPr="002C49E9">
                              <w:t xml:space="preserve">. </w:t>
                            </w:r>
                          </w:p>
                          <w:p w:rsidR="00C44F28" w:rsidRPr="0075311C" w:rsidRDefault="00C44F28" w:rsidP="00135FA2">
                            <w:pPr>
                              <w:pStyle w:val="Corpsdetexte"/>
                            </w:pPr>
                            <w:r w:rsidRPr="0075311C">
                              <w:t xml:space="preserve"> </w:t>
                            </w:r>
                          </w:p>
                          <w:p w:rsidR="00C44F28" w:rsidRPr="0075311C" w:rsidRDefault="00C44F28" w:rsidP="00C24E85">
                            <w:pPr>
                              <w:pStyle w:val="Corpsdetexte"/>
                              <w:numPr>
                                <w:ilvl w:val="1"/>
                                <w:numId w:val="4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75311C">
                              <w:rPr>
                                <w:b/>
                              </w:rPr>
                              <w:t xml:space="preserve"> REGION AGRICOLE DU CENTRE-NORD</w:t>
                            </w:r>
                          </w:p>
                          <w:p w:rsidR="00C357E5" w:rsidRPr="002C49E9" w:rsidRDefault="00C357E5" w:rsidP="00C357E5">
                            <w:pPr>
                              <w:jc w:val="both"/>
                            </w:pPr>
                            <w:r w:rsidRPr="002C49E9">
                              <w:t xml:space="preserve">Les principales opérations culturales en cours sont le sarclage et le buttage. Elles sont exécutées entre 75 et 100% pour toutes les cultures. Les principaux stades de développement des cultures observés sont la montaison et l’épiaison /floraison. La montaison est estimée entre 75 et 100% pour toutes les cultures. L’épiaison/floraison est estimée entre 50 et 75% pour toutes les cultures. </w:t>
                            </w:r>
                          </w:p>
                          <w:p w:rsidR="00C44F28" w:rsidRPr="002C49E9" w:rsidRDefault="00C44F28" w:rsidP="007329D6">
                            <w:pPr>
                              <w:jc w:val="both"/>
                            </w:pPr>
                          </w:p>
                          <w:p w:rsidR="00C44F28" w:rsidRPr="002C49E9" w:rsidRDefault="00C44F28" w:rsidP="007329D6">
                            <w:pPr>
                              <w:pStyle w:val="Corpsdetexte"/>
                              <w:numPr>
                                <w:ilvl w:val="1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 w:rsidRPr="002C49E9">
                              <w:rPr>
                                <w:b/>
                              </w:rPr>
                              <w:t xml:space="preserve"> REGION AGRICOLE DU CENTRE-OUEST</w:t>
                            </w:r>
                          </w:p>
                          <w:p w:rsidR="00C44F28" w:rsidRPr="002C49E9" w:rsidRDefault="00C44F28" w:rsidP="00A4037E">
                            <w:pPr>
                              <w:jc w:val="both"/>
                            </w:pPr>
                            <w:r w:rsidRPr="002C49E9">
                              <w:t xml:space="preserve">Le buttage </w:t>
                            </w:r>
                            <w:r w:rsidR="00C97768" w:rsidRPr="002C49E9">
                              <w:t xml:space="preserve">constitue </w:t>
                            </w:r>
                            <w:r w:rsidR="0062147D" w:rsidRPr="002C49E9">
                              <w:t>l’opération culturale dominante</w:t>
                            </w:r>
                            <w:r w:rsidR="00C97768" w:rsidRPr="002C49E9">
                              <w:t xml:space="preserve"> dans toute la région</w:t>
                            </w:r>
                            <w:r w:rsidRPr="002C49E9">
                              <w:t xml:space="preserve">. </w:t>
                            </w:r>
                            <w:r w:rsidR="0062147D" w:rsidRPr="002C49E9">
                              <w:t>Il</w:t>
                            </w:r>
                            <w:r w:rsidRPr="002C49E9">
                              <w:t xml:space="preserve"> est exécuté entre 50 et 75% pour</w:t>
                            </w:r>
                            <w:r w:rsidR="0062147D" w:rsidRPr="002C49E9">
                              <w:t xml:space="preserve"> le cotonnier et</w:t>
                            </w:r>
                            <w:r w:rsidRPr="002C49E9">
                              <w:t xml:space="preserve"> les céréales excepté le mil où le taux d’exécution est estimé entre </w:t>
                            </w:r>
                            <w:r w:rsidR="00C97768" w:rsidRPr="002C49E9">
                              <w:t xml:space="preserve">25 et 50 </w:t>
                            </w:r>
                            <w:r w:rsidRPr="002C49E9">
                              <w:t xml:space="preserve">%.  </w:t>
                            </w:r>
                          </w:p>
                          <w:p w:rsidR="00C44F28" w:rsidRPr="002C49E9" w:rsidRDefault="0062147D" w:rsidP="00DD01E3">
                            <w:pPr>
                              <w:pStyle w:val="Corpsdetexte"/>
                              <w:spacing w:line="276" w:lineRule="auto"/>
                            </w:pPr>
                            <w:r w:rsidRPr="002C49E9">
                              <w:t>L’épiaison</w:t>
                            </w:r>
                            <w:r w:rsidR="00C44F28" w:rsidRPr="002C49E9">
                              <w:t>/</w:t>
                            </w:r>
                            <w:r w:rsidRPr="002C49E9">
                              <w:t>floraison</w:t>
                            </w:r>
                            <w:r w:rsidR="00C44F28" w:rsidRPr="002C49E9">
                              <w:t xml:space="preserve"> </w:t>
                            </w:r>
                            <w:r w:rsidR="00C97768" w:rsidRPr="002C49E9">
                              <w:t xml:space="preserve">et la maturation sont </w:t>
                            </w:r>
                            <w:r w:rsidRPr="002C49E9">
                              <w:t>le</w:t>
                            </w:r>
                            <w:r w:rsidR="00C97768" w:rsidRPr="002C49E9">
                              <w:t>s</w:t>
                            </w:r>
                            <w:r w:rsidRPr="002C49E9">
                              <w:t xml:space="preserve"> stade</w:t>
                            </w:r>
                            <w:r w:rsidR="00C97768" w:rsidRPr="002C49E9">
                              <w:t>s</w:t>
                            </w:r>
                            <w:r w:rsidRPr="002C49E9">
                              <w:t xml:space="preserve"> de développement dominant</w:t>
                            </w:r>
                            <w:r w:rsidR="00C97768" w:rsidRPr="002C49E9">
                              <w:t>s</w:t>
                            </w:r>
                            <w:r w:rsidRPr="002C49E9">
                              <w:t xml:space="preserve">. </w:t>
                            </w:r>
                            <w:r w:rsidR="00C97768" w:rsidRPr="002C49E9">
                              <w:t xml:space="preserve">L’épiaison/floraison est </w:t>
                            </w:r>
                            <w:r w:rsidRPr="002C49E9">
                              <w:t xml:space="preserve">observée </w:t>
                            </w:r>
                            <w:r w:rsidR="00C44F28" w:rsidRPr="002C49E9">
                              <w:t>entre 25 et 50% pour le sorgho</w:t>
                            </w:r>
                            <w:r w:rsidR="00A547B4" w:rsidRPr="002C49E9">
                              <w:t xml:space="preserve">, le sésame, </w:t>
                            </w:r>
                            <w:r w:rsidR="00C44F28" w:rsidRPr="002C49E9">
                              <w:t>et le niébé, 50 et 75% pour le maïs, le coton</w:t>
                            </w:r>
                            <w:r w:rsidRPr="002C49E9">
                              <w:t>nier</w:t>
                            </w:r>
                            <w:r w:rsidR="00C44F28" w:rsidRPr="002C49E9">
                              <w:t xml:space="preserve">, l’arachide et l’igname. </w:t>
                            </w:r>
                            <w:r w:rsidR="00A547B4" w:rsidRPr="002C49E9">
                              <w:t xml:space="preserve">La maturation est observée entre 25 et 50% pour le maïs, l’arachide et l’igname.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1A500" id="Text Box 320" o:spid="_x0000_s1040" type="#_x0000_t202" style="position:absolute;left:0;text-align:left;margin-left:-26.25pt;margin-top:21.85pt;width:544.2pt;height:636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" filled="f">
                <v:textbox>
                  <w:txbxContent>
                    <w:p w:rsidR="00C44F28" w:rsidRDefault="00C44F28" w:rsidP="002A5682">
                      <w:pPr>
                        <w:pStyle w:val="Corpsdetexte"/>
                        <w:numPr>
                          <w:ilvl w:val="1"/>
                          <w:numId w:val="2"/>
                        </w:numPr>
                        <w:rPr>
                          <w:b/>
                        </w:rPr>
                      </w:pPr>
                      <w:r w:rsidRPr="00540C24">
                        <w:t xml:space="preserve"> </w:t>
                      </w:r>
                      <w:r w:rsidRPr="00540C24">
                        <w:rPr>
                          <w:b/>
                        </w:rPr>
                        <w:t>REGION AGRICOLE DE LA BOUCLE DU MOUHOUN</w:t>
                      </w:r>
                    </w:p>
                    <w:p w:rsidR="002667D2" w:rsidRPr="001E5A18" w:rsidRDefault="002667D2" w:rsidP="002667D2">
                      <w:pPr>
                        <w:pStyle w:val="Corpsdetexte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>Les principales opérations culturales en cours sont le sarclage du niébé et du sésame et le buttage des céréales. Le taux d’exécution du sarclage est compris entre 50 et 75% et le buttage entre 75 et 100%. On note quelques récoltes de maïs à un taux variant entre 0 et 25%.</w:t>
                      </w:r>
                    </w:p>
                    <w:p w:rsidR="00C44F28" w:rsidRPr="001E5A18" w:rsidRDefault="002667D2" w:rsidP="002667D2">
                      <w:pPr>
                        <w:pStyle w:val="Corpsdetexte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L’épiaison/floraison est le stade </w:t>
                      </w:r>
                      <w:proofErr w:type="spellStart"/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>phénologique</w:t>
                      </w:r>
                      <w:proofErr w:type="spellEnd"/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dominant. Elle est observée entre 25 et 50% pour le sorgho, le mil et le sésame, entre 75 et 100% pour le maïs, le fonio, le cotonnier et les légumineuses. La maturation est aussi observée au niveau du maïs</w:t>
                      </w:r>
                      <w:r w:rsidR="00522F9C" w:rsidRPr="001E5A1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et </w:t>
                      </w:r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>du fonio à un taux compris entre 0 et 25%.</w:t>
                      </w:r>
                    </w:p>
                    <w:p w:rsidR="002667D2" w:rsidRPr="001E5A18" w:rsidRDefault="002667D2" w:rsidP="002667D2">
                      <w:pPr>
                        <w:pStyle w:val="Corpsdetexte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</w:p>
                    <w:p w:rsidR="00C44F28" w:rsidRPr="001E5A18" w:rsidRDefault="00C44F28" w:rsidP="002A5682">
                      <w:pPr>
                        <w:pStyle w:val="Corpsdetexte"/>
                        <w:numPr>
                          <w:ilvl w:val="1"/>
                          <w:numId w:val="2"/>
                        </w:numPr>
                        <w:rPr>
                          <w:b/>
                        </w:rPr>
                      </w:pPr>
                      <w:r w:rsidRPr="001E5A18">
                        <w:rPr>
                          <w:b/>
                        </w:rPr>
                        <w:t xml:space="preserve"> REGION AGRICOLE DES CASCADES</w:t>
                      </w:r>
                    </w:p>
                    <w:p w:rsidR="002667D2" w:rsidRPr="001E5A18" w:rsidRDefault="002667D2" w:rsidP="002667D2">
                      <w:pPr>
                        <w:pStyle w:val="Corpsdetexte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en cours sont le sarclage et le buttage. Le taux d’exécution du sarclage est compris entre 75 et 100% pour la plupart des cultures. Le taux d’exécution du buttage est compris entre </w:t>
                      </w:r>
                      <w:r w:rsidR="00522F9C" w:rsidRPr="001E5A18">
                        <w:rPr>
                          <w:rFonts w:eastAsia="Calibri"/>
                          <w:szCs w:val="22"/>
                          <w:lang w:eastAsia="en-US"/>
                        </w:rPr>
                        <w:t>50</w:t>
                      </w:r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et </w:t>
                      </w:r>
                      <w:r w:rsidR="00522F9C" w:rsidRPr="001E5A18">
                        <w:rPr>
                          <w:rFonts w:eastAsia="Calibri"/>
                          <w:szCs w:val="22"/>
                          <w:lang w:eastAsia="en-US"/>
                        </w:rPr>
                        <w:t>75</w:t>
                      </w:r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>% pour les céréales et le cotonnier. On note quelques récoltes d’arachide et d’igname à un taux variant entre 0 et 25%</w:t>
                      </w:r>
                    </w:p>
                    <w:p w:rsidR="00C44F28" w:rsidRPr="001E5A18" w:rsidRDefault="002667D2" w:rsidP="002667D2">
                      <w:pPr>
                        <w:pStyle w:val="Corpsdetexte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L’épiaison/floraison est le stade </w:t>
                      </w:r>
                      <w:proofErr w:type="spellStart"/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>phénologique</w:t>
                      </w:r>
                      <w:proofErr w:type="spellEnd"/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dominant. Elle est observée entre 50 et 75% pour le fonio et le cotonnier, entre 75 et 100% pour le maïs et l’arachide. La maturation est aussi observée au niveau du maïs </w:t>
                      </w:r>
                      <w:r w:rsidR="00522F9C" w:rsidRPr="001E5A18">
                        <w:rPr>
                          <w:rFonts w:eastAsia="Calibri"/>
                          <w:szCs w:val="22"/>
                          <w:lang w:eastAsia="en-US"/>
                        </w:rPr>
                        <w:t>et</w:t>
                      </w:r>
                      <w:r w:rsidR="00522F9C" w:rsidRPr="001E5A18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 w:rsidRPr="001E5A18">
                        <w:rPr>
                          <w:rFonts w:eastAsia="Calibri"/>
                          <w:szCs w:val="22"/>
                          <w:lang w:eastAsia="en-US"/>
                        </w:rPr>
                        <w:t>de l’arachide à un taux compris entre 0 et 25%.</w:t>
                      </w:r>
                    </w:p>
                    <w:p w:rsidR="002667D2" w:rsidRPr="002667D2" w:rsidRDefault="002667D2" w:rsidP="002667D2">
                      <w:pPr>
                        <w:pStyle w:val="Corpsdetexte"/>
                        <w:rPr>
                          <w:rFonts w:eastAsia="Calibri"/>
                          <w:color w:val="FF0000"/>
                          <w:szCs w:val="22"/>
                          <w:lang w:eastAsia="en-US"/>
                        </w:rPr>
                      </w:pPr>
                    </w:p>
                    <w:p w:rsidR="00C44F28" w:rsidRPr="0075311C" w:rsidRDefault="00C44F28" w:rsidP="007329D6">
                      <w:pPr>
                        <w:pStyle w:val="Corpsdetexte"/>
                        <w:numPr>
                          <w:ilvl w:val="1"/>
                          <w:numId w:val="2"/>
                        </w:numPr>
                        <w:rPr>
                          <w:b/>
                        </w:rPr>
                      </w:pPr>
                      <w:r w:rsidRPr="0075311C">
                        <w:rPr>
                          <w:b/>
                        </w:rPr>
                        <w:t xml:space="preserve"> REGION AGRICOLE DU CENTRE</w:t>
                      </w:r>
                    </w:p>
                    <w:p w:rsidR="00C357E5" w:rsidRPr="002C49E9" w:rsidRDefault="00C357E5" w:rsidP="00C357E5">
                      <w:pPr>
                        <w:pStyle w:val="Corpsdetexte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2C49E9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en cours sont le sarclage et le buttage. Le taux d’exécution du sarclage  est estimé entre 75 et 100% pour les céréales et entre 50% et 75% pour les légumineuses. Le buttage est exécuté entre 50 et 75 % pour les céréales. </w:t>
                      </w:r>
                    </w:p>
                    <w:p w:rsidR="00C357E5" w:rsidRPr="002C49E9" w:rsidRDefault="00C357E5" w:rsidP="00C357E5">
                      <w:pPr>
                        <w:pStyle w:val="Corpsdetexte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2C49E9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La montaison et l’épiaison/floraison sont les principaux stades </w:t>
                      </w:r>
                      <w:proofErr w:type="spellStart"/>
                      <w:r w:rsidRPr="002C49E9"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 w:rsidRPr="002C49E9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dominants. La montaison est estimée entre 75 et 100% pour les céréales. Le taux d’épiaison/floraison est estimé entre 25 et 50% pour les céréales et l’arachide. </w:t>
                      </w:r>
                    </w:p>
                    <w:p w:rsidR="00C44F28" w:rsidRPr="0075311C" w:rsidRDefault="00C44F28" w:rsidP="007329D6">
                      <w:pPr>
                        <w:pStyle w:val="Corpsdetexte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</w:p>
                    <w:p w:rsidR="00C44F28" w:rsidRPr="002C49E9" w:rsidRDefault="00C44F28" w:rsidP="007329D6">
                      <w:pPr>
                        <w:pStyle w:val="Corpsdetexte"/>
                        <w:rPr>
                          <w:b/>
                        </w:rPr>
                      </w:pPr>
                      <w:r w:rsidRPr="002C49E9">
                        <w:rPr>
                          <w:b/>
                        </w:rPr>
                        <w:t xml:space="preserve"> 3.4. REGION AGRICOLE DU CENTRE-EST</w:t>
                      </w:r>
                    </w:p>
                    <w:p w:rsidR="00C44F28" w:rsidRPr="002C49E9" w:rsidRDefault="005A546E" w:rsidP="00CF3FCC">
                      <w:pPr>
                        <w:pStyle w:val="Corpsdetexte"/>
                      </w:pPr>
                      <w:r w:rsidRPr="002C49E9">
                        <w:t>Les</w:t>
                      </w:r>
                      <w:r w:rsidRPr="002C49E9">
                        <w:t xml:space="preserve"> principales opérations culturales en cours</w:t>
                      </w:r>
                      <w:r w:rsidRPr="002C49E9">
                        <w:t xml:space="preserve"> </w:t>
                      </w:r>
                      <w:r w:rsidRPr="002C49E9">
                        <w:t>sont</w:t>
                      </w:r>
                      <w:r w:rsidRPr="002C49E9">
                        <w:t xml:space="preserve"> l</w:t>
                      </w:r>
                      <w:r w:rsidR="005D1BA8" w:rsidRPr="002C49E9">
                        <w:t xml:space="preserve">e sarclage </w:t>
                      </w:r>
                      <w:r w:rsidR="00C44F28" w:rsidRPr="002C49E9">
                        <w:t>et le buttage. Le sar</w:t>
                      </w:r>
                      <w:r w:rsidR="005D1BA8" w:rsidRPr="002C49E9">
                        <w:t xml:space="preserve">clage </w:t>
                      </w:r>
                      <w:r w:rsidR="00C44F28" w:rsidRPr="002C49E9">
                        <w:t xml:space="preserve"> est exécuté entre  75 et 100% pour </w:t>
                      </w:r>
                      <w:r w:rsidRPr="002C49E9">
                        <w:t>la plupart des cultures</w:t>
                      </w:r>
                      <w:r w:rsidR="00C44F28" w:rsidRPr="002C49E9">
                        <w:t xml:space="preserve">. Le buttage est exécuté entre </w:t>
                      </w:r>
                      <w:r w:rsidR="00611F30" w:rsidRPr="002C49E9">
                        <w:t>7</w:t>
                      </w:r>
                      <w:r w:rsidR="00C44F28" w:rsidRPr="002C49E9">
                        <w:t xml:space="preserve">5 et </w:t>
                      </w:r>
                      <w:r w:rsidR="00611F30" w:rsidRPr="002C49E9">
                        <w:t>100</w:t>
                      </w:r>
                      <w:r w:rsidR="00C44F28" w:rsidRPr="002C49E9">
                        <w:t>% pour le</w:t>
                      </w:r>
                      <w:r w:rsidR="00A94C8E" w:rsidRPr="002C49E9">
                        <w:t>s céréales et le cotonnier</w:t>
                      </w:r>
                      <w:r w:rsidR="00C44F28" w:rsidRPr="002C49E9">
                        <w:t xml:space="preserve">. </w:t>
                      </w:r>
                    </w:p>
                    <w:p w:rsidR="00C44F28" w:rsidRPr="002C49E9" w:rsidRDefault="00C44F28" w:rsidP="00CF3FCC">
                      <w:pPr>
                        <w:pStyle w:val="Corpsdetexte"/>
                      </w:pPr>
                      <w:r w:rsidRPr="002C49E9">
                        <w:t>Les principaux stades de développement des cultures en cours sont l’épiaison/floraison</w:t>
                      </w:r>
                      <w:r w:rsidR="00336D8E" w:rsidRPr="002C49E9">
                        <w:t xml:space="preserve"> et la maturation</w:t>
                      </w:r>
                      <w:r w:rsidRPr="002C49E9">
                        <w:t xml:space="preserve">. </w:t>
                      </w:r>
                      <w:r w:rsidR="00336D8E" w:rsidRPr="002C49E9">
                        <w:t>L</w:t>
                      </w:r>
                      <w:r w:rsidR="00336D8E" w:rsidRPr="002C49E9">
                        <w:t>’épiaison/floraison</w:t>
                      </w:r>
                      <w:r w:rsidRPr="002C49E9">
                        <w:t xml:space="preserve"> est estimée entre </w:t>
                      </w:r>
                      <w:r w:rsidR="005C67C6" w:rsidRPr="002C49E9">
                        <w:t>50</w:t>
                      </w:r>
                      <w:r w:rsidRPr="002C49E9">
                        <w:t xml:space="preserve"> et </w:t>
                      </w:r>
                      <w:r w:rsidR="009E2892" w:rsidRPr="002C49E9">
                        <w:t>75</w:t>
                      </w:r>
                      <w:r w:rsidRPr="002C49E9">
                        <w:t xml:space="preserve">% pour </w:t>
                      </w:r>
                      <w:r w:rsidR="009E2892" w:rsidRPr="002C49E9">
                        <w:t>les céréales et les légumineuses</w:t>
                      </w:r>
                      <w:r w:rsidRPr="002C49E9">
                        <w:t xml:space="preserve">. On estime entre </w:t>
                      </w:r>
                      <w:r w:rsidR="005C67C6" w:rsidRPr="002C49E9">
                        <w:t>0</w:t>
                      </w:r>
                      <w:r w:rsidRPr="002C49E9">
                        <w:t xml:space="preserve"> et </w:t>
                      </w:r>
                      <w:r w:rsidR="005C67C6" w:rsidRPr="002C49E9">
                        <w:t>25</w:t>
                      </w:r>
                      <w:r w:rsidRPr="002C49E9">
                        <w:t xml:space="preserve">% le taux de </w:t>
                      </w:r>
                      <w:r w:rsidR="00336D8E" w:rsidRPr="002C49E9">
                        <w:t>maturation</w:t>
                      </w:r>
                      <w:r w:rsidRPr="002C49E9">
                        <w:t xml:space="preserve"> pour les cultures</w:t>
                      </w:r>
                      <w:r w:rsidR="005C67C6" w:rsidRPr="002C49E9">
                        <w:t xml:space="preserve"> de maïs et de sorgho</w:t>
                      </w:r>
                      <w:r w:rsidRPr="002C49E9">
                        <w:t xml:space="preserve">. </w:t>
                      </w:r>
                    </w:p>
                    <w:p w:rsidR="00C44F28" w:rsidRPr="0075311C" w:rsidRDefault="00C44F28" w:rsidP="00135FA2">
                      <w:pPr>
                        <w:pStyle w:val="Corpsdetexte"/>
                      </w:pPr>
                      <w:r w:rsidRPr="0075311C">
                        <w:t xml:space="preserve"> </w:t>
                      </w:r>
                    </w:p>
                    <w:p w:rsidR="00C44F28" w:rsidRPr="0075311C" w:rsidRDefault="00C44F28" w:rsidP="00C24E85">
                      <w:pPr>
                        <w:pStyle w:val="Corpsdetexte"/>
                        <w:numPr>
                          <w:ilvl w:val="1"/>
                          <w:numId w:val="4"/>
                        </w:numPr>
                        <w:spacing w:line="276" w:lineRule="auto"/>
                        <w:rPr>
                          <w:b/>
                        </w:rPr>
                      </w:pPr>
                      <w:r w:rsidRPr="0075311C">
                        <w:rPr>
                          <w:b/>
                        </w:rPr>
                        <w:t xml:space="preserve"> REGION AGRICOLE DU CENTRE-NORD</w:t>
                      </w:r>
                    </w:p>
                    <w:p w:rsidR="00C357E5" w:rsidRPr="002C49E9" w:rsidRDefault="00C357E5" w:rsidP="00C357E5">
                      <w:pPr>
                        <w:jc w:val="both"/>
                      </w:pPr>
                      <w:r w:rsidRPr="002C49E9">
                        <w:t xml:space="preserve">Les principales opérations culturales en cours sont le sarclage et le buttage. Elles sont exécutées entre 75 et 100% pour toutes les cultures. Les principaux stades de développement des cultures observés sont la montaison et l’épiaison /floraison. La montaison est estimée entre 75 et 100% pour toutes les cultures. L’épiaison/floraison est estimée entre 50 et 75% pour toutes les cultures. </w:t>
                      </w:r>
                    </w:p>
                    <w:p w:rsidR="00C44F28" w:rsidRPr="002C49E9" w:rsidRDefault="00C44F28" w:rsidP="007329D6">
                      <w:pPr>
                        <w:jc w:val="both"/>
                      </w:pPr>
                    </w:p>
                    <w:p w:rsidR="00C44F28" w:rsidRPr="002C49E9" w:rsidRDefault="00C44F28" w:rsidP="007329D6">
                      <w:pPr>
                        <w:pStyle w:val="Corpsdetexte"/>
                        <w:numPr>
                          <w:ilvl w:val="1"/>
                          <w:numId w:val="4"/>
                        </w:numPr>
                        <w:rPr>
                          <w:b/>
                        </w:rPr>
                      </w:pPr>
                      <w:r w:rsidRPr="002C49E9">
                        <w:rPr>
                          <w:b/>
                        </w:rPr>
                        <w:t xml:space="preserve"> REGION AGRICOLE DU CENTRE-OUEST</w:t>
                      </w:r>
                    </w:p>
                    <w:p w:rsidR="00C44F28" w:rsidRPr="002C49E9" w:rsidRDefault="00C44F28" w:rsidP="00A4037E">
                      <w:pPr>
                        <w:jc w:val="both"/>
                      </w:pPr>
                      <w:r w:rsidRPr="002C49E9">
                        <w:t xml:space="preserve">Le buttage </w:t>
                      </w:r>
                      <w:r w:rsidR="00C97768" w:rsidRPr="002C49E9">
                        <w:t xml:space="preserve">constitue </w:t>
                      </w:r>
                      <w:r w:rsidR="0062147D" w:rsidRPr="002C49E9">
                        <w:t>l’opération culturale dominante</w:t>
                      </w:r>
                      <w:r w:rsidR="00C97768" w:rsidRPr="002C49E9">
                        <w:t xml:space="preserve"> dans toute la région</w:t>
                      </w:r>
                      <w:r w:rsidRPr="002C49E9">
                        <w:t xml:space="preserve">. </w:t>
                      </w:r>
                      <w:r w:rsidR="0062147D" w:rsidRPr="002C49E9">
                        <w:t>Il</w:t>
                      </w:r>
                      <w:r w:rsidRPr="002C49E9">
                        <w:t xml:space="preserve"> est exécuté entre 50 et 75% pour</w:t>
                      </w:r>
                      <w:r w:rsidR="0062147D" w:rsidRPr="002C49E9">
                        <w:t xml:space="preserve"> le cotonnier et</w:t>
                      </w:r>
                      <w:r w:rsidRPr="002C49E9">
                        <w:t xml:space="preserve"> les céréales excepté le mil où le taux d’exécution est estimé entre </w:t>
                      </w:r>
                      <w:r w:rsidR="00C97768" w:rsidRPr="002C49E9">
                        <w:t xml:space="preserve">25 et 50 </w:t>
                      </w:r>
                      <w:r w:rsidRPr="002C49E9">
                        <w:t xml:space="preserve">%.  </w:t>
                      </w:r>
                    </w:p>
                    <w:p w:rsidR="00C44F28" w:rsidRPr="002C49E9" w:rsidRDefault="0062147D" w:rsidP="00DD01E3">
                      <w:pPr>
                        <w:pStyle w:val="Corpsdetexte"/>
                        <w:spacing w:line="276" w:lineRule="auto"/>
                      </w:pPr>
                      <w:r w:rsidRPr="002C49E9">
                        <w:t>L’épiaison</w:t>
                      </w:r>
                      <w:r w:rsidR="00C44F28" w:rsidRPr="002C49E9">
                        <w:t>/</w:t>
                      </w:r>
                      <w:r w:rsidRPr="002C49E9">
                        <w:t>floraison</w:t>
                      </w:r>
                      <w:r w:rsidR="00C44F28" w:rsidRPr="002C49E9">
                        <w:t xml:space="preserve"> </w:t>
                      </w:r>
                      <w:r w:rsidR="00C97768" w:rsidRPr="002C49E9">
                        <w:t xml:space="preserve">et la maturation sont </w:t>
                      </w:r>
                      <w:r w:rsidRPr="002C49E9">
                        <w:t>le</w:t>
                      </w:r>
                      <w:r w:rsidR="00C97768" w:rsidRPr="002C49E9">
                        <w:t>s</w:t>
                      </w:r>
                      <w:r w:rsidRPr="002C49E9">
                        <w:t xml:space="preserve"> stade</w:t>
                      </w:r>
                      <w:r w:rsidR="00C97768" w:rsidRPr="002C49E9">
                        <w:t>s</w:t>
                      </w:r>
                      <w:r w:rsidRPr="002C49E9">
                        <w:t xml:space="preserve"> de développement dominant</w:t>
                      </w:r>
                      <w:r w:rsidR="00C97768" w:rsidRPr="002C49E9">
                        <w:t>s</w:t>
                      </w:r>
                      <w:r w:rsidRPr="002C49E9">
                        <w:t xml:space="preserve">. </w:t>
                      </w:r>
                      <w:r w:rsidR="00C97768" w:rsidRPr="002C49E9">
                        <w:t xml:space="preserve">L’épiaison/floraison est </w:t>
                      </w:r>
                      <w:r w:rsidRPr="002C49E9">
                        <w:t xml:space="preserve">observée </w:t>
                      </w:r>
                      <w:r w:rsidR="00C44F28" w:rsidRPr="002C49E9">
                        <w:t>entre 25 et 50% pour le sorgho</w:t>
                      </w:r>
                      <w:r w:rsidR="00A547B4" w:rsidRPr="002C49E9">
                        <w:t xml:space="preserve">, le sésame, </w:t>
                      </w:r>
                      <w:r w:rsidR="00C44F28" w:rsidRPr="002C49E9">
                        <w:t>et le niébé, 50 et 75% pour le maïs, le coton</w:t>
                      </w:r>
                      <w:r w:rsidRPr="002C49E9">
                        <w:t>nier</w:t>
                      </w:r>
                      <w:r w:rsidR="00C44F28" w:rsidRPr="002C49E9">
                        <w:t xml:space="preserve">, l’arachide et l’igname. </w:t>
                      </w:r>
                      <w:r w:rsidR="00A547B4" w:rsidRPr="002C49E9">
                        <w:t xml:space="preserve">La maturation est observée entre 25 et 50% pour le maïs, l’arachide et l’igname.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484D">
        <w:rPr>
          <w:b/>
          <w:sz w:val="28"/>
          <w:szCs w:val="28"/>
        </w:rPr>
        <w:t>Physionomie de la campagne agricole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6E35D3" w:rsidRPr="00304E9F" w:rsidRDefault="006E35D3" w:rsidP="006E35D3"/>
    <w:p w:rsidR="006E35D3" w:rsidRDefault="006E35D3" w:rsidP="006E35D3"/>
    <w:p w:rsidR="006E35D3" w:rsidRDefault="006E35D3" w:rsidP="006E35D3"/>
    <w:p w:rsidR="006E35D3" w:rsidRDefault="006E35D3" w:rsidP="006E35D3"/>
    <w:p w:rsidR="006E35D3" w:rsidRDefault="006E35D3" w:rsidP="006E35D3"/>
    <w:p w:rsidR="006E35D3" w:rsidRDefault="006E35D3" w:rsidP="006E35D3">
      <w:pPr>
        <w:ind w:left="435"/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E35D3" w:rsidRPr="003C648E" w:rsidRDefault="006E35D3" w:rsidP="006E35D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8AC7A4" wp14:editId="0F19BF77">
                <wp:simplePos x="0" y="0"/>
                <wp:positionH relativeFrom="column">
                  <wp:posOffset>-314325</wp:posOffset>
                </wp:positionH>
                <wp:positionV relativeFrom="paragraph">
                  <wp:posOffset>-427355</wp:posOffset>
                </wp:positionV>
                <wp:extent cx="6896100" cy="9220200"/>
                <wp:effectExtent l="0" t="0" r="19050" b="19050"/>
                <wp:wrapNone/>
                <wp:docPr id="2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9220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4F28" w:rsidRPr="0075311C" w:rsidRDefault="00C44F28" w:rsidP="00B338B8">
                            <w:pPr>
                              <w:pStyle w:val="Corpsdetexte"/>
                              <w:numPr>
                                <w:ilvl w:val="1"/>
                                <w:numId w:val="4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75311C">
                              <w:rPr>
                                <w:b/>
                              </w:rPr>
                              <w:t>REGION AGRICOLE DU CENTRE-SUD</w:t>
                            </w:r>
                          </w:p>
                          <w:p w:rsidR="00C44F28" w:rsidRPr="002C49E9" w:rsidRDefault="00C44F28" w:rsidP="008541B4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  <w:r w:rsidRPr="002C49E9">
                              <w:t xml:space="preserve">Le sarclage des légumineuses et le buttage </w:t>
                            </w:r>
                            <w:r w:rsidR="00DD5BDF" w:rsidRPr="002C49E9">
                              <w:t xml:space="preserve">des céréales </w:t>
                            </w:r>
                            <w:r w:rsidRPr="002C49E9">
                              <w:t>sont les opérations culturales en cours. Le</w:t>
                            </w:r>
                            <w:r w:rsidR="00DD5BDF" w:rsidRPr="002C49E9">
                              <w:t xml:space="preserve">ur niveau d’exécution </w:t>
                            </w:r>
                            <w:r w:rsidRPr="002C49E9">
                              <w:t xml:space="preserve">est estimé entre </w:t>
                            </w:r>
                            <w:r w:rsidR="00044BB2" w:rsidRPr="002C49E9">
                              <w:t>75</w:t>
                            </w:r>
                            <w:r w:rsidRPr="002C49E9">
                              <w:t xml:space="preserve"> et </w:t>
                            </w:r>
                            <w:r w:rsidR="00044BB2" w:rsidRPr="002C49E9">
                              <w:t>100</w:t>
                            </w:r>
                            <w:r w:rsidRPr="002C49E9">
                              <w:t xml:space="preserve">%. </w:t>
                            </w:r>
                            <w:r w:rsidR="00A635E4" w:rsidRPr="002C49E9">
                              <w:t xml:space="preserve">On note </w:t>
                            </w:r>
                            <w:r w:rsidR="00044BB2" w:rsidRPr="002C49E9">
                              <w:t xml:space="preserve">un </w:t>
                            </w:r>
                            <w:r w:rsidR="00A635E4" w:rsidRPr="002C49E9">
                              <w:t>début</w:t>
                            </w:r>
                            <w:r w:rsidR="00044BB2" w:rsidRPr="002C49E9">
                              <w:t xml:space="preserve"> de </w:t>
                            </w:r>
                            <w:r w:rsidR="00A635E4" w:rsidRPr="002C49E9">
                              <w:t>récolte</w:t>
                            </w:r>
                            <w:r w:rsidR="00044BB2" w:rsidRPr="002C49E9">
                              <w:t xml:space="preserve"> </w:t>
                            </w:r>
                            <w:r w:rsidR="00A635E4" w:rsidRPr="002C49E9">
                              <w:t>pour le mil hâtif, le maïs et l’arachide.</w:t>
                            </w:r>
                            <w:r w:rsidR="00044BB2" w:rsidRPr="002C49E9">
                              <w:t xml:space="preserve"> </w:t>
                            </w:r>
                            <w:r w:rsidRPr="002C49E9">
                              <w:t xml:space="preserve">Les stades </w:t>
                            </w:r>
                            <w:proofErr w:type="spellStart"/>
                            <w:r w:rsidRPr="002C49E9">
                              <w:t>phénologiques</w:t>
                            </w:r>
                            <w:proofErr w:type="spellEnd"/>
                            <w:r w:rsidRPr="002C49E9">
                              <w:t xml:space="preserve"> dom</w:t>
                            </w:r>
                            <w:r w:rsidR="00FB61A0" w:rsidRPr="002C49E9">
                              <w:t>inants sont l’</w:t>
                            </w:r>
                            <w:r w:rsidRPr="002C49E9">
                              <w:t>épiaison/floraison</w:t>
                            </w:r>
                            <w:r w:rsidR="00FB61A0" w:rsidRPr="002C49E9">
                              <w:t xml:space="preserve"> et la maturation.</w:t>
                            </w:r>
                            <w:r w:rsidRPr="002C49E9">
                              <w:t xml:space="preserve"> </w:t>
                            </w:r>
                            <w:r w:rsidR="00771C3F" w:rsidRPr="002C49E9">
                              <w:t xml:space="preserve">L’épiaison/floraison est estimé entre 50 et 75% pour </w:t>
                            </w:r>
                            <w:r w:rsidR="00EA2594" w:rsidRPr="002C49E9">
                              <w:t>les céréales et les légumineuses et entre 75 et 100% pour le mil hâtif et le cotonnier.</w:t>
                            </w:r>
                            <w:r w:rsidR="00771C3F" w:rsidRPr="002C49E9">
                              <w:t xml:space="preserve"> </w:t>
                            </w:r>
                            <w:r w:rsidR="00EA2594" w:rsidRPr="002C49E9">
                              <w:t xml:space="preserve">La maturation est </w:t>
                            </w:r>
                            <w:r w:rsidR="0038100A" w:rsidRPr="002C49E9">
                              <w:t>observée</w:t>
                            </w:r>
                            <w:r w:rsidR="00EA2594" w:rsidRPr="002C49E9">
                              <w:t xml:space="preserve"> entre </w:t>
                            </w:r>
                            <w:r w:rsidR="0038100A" w:rsidRPr="002C49E9">
                              <w:t>50 et 75% pour le maïs, le mil hâtif et l’arachide</w:t>
                            </w:r>
                            <w:r w:rsidRPr="002C49E9">
                              <w:t>.</w:t>
                            </w:r>
                          </w:p>
                          <w:p w:rsidR="00C44F28" w:rsidRPr="002C49E9" w:rsidRDefault="00C44F28" w:rsidP="00CF46CF">
                            <w:pPr>
                              <w:pStyle w:val="Corpsdetexte"/>
                              <w:ind w:left="360"/>
                              <w:rPr>
                                <w:b/>
                              </w:rPr>
                            </w:pPr>
                          </w:p>
                          <w:p w:rsidR="00C44F28" w:rsidRPr="002C49E9" w:rsidRDefault="00C44F28" w:rsidP="00CF46CF">
                            <w:pPr>
                              <w:pStyle w:val="Corpsdetexte"/>
                              <w:numPr>
                                <w:ilvl w:val="1"/>
                                <w:numId w:val="5"/>
                              </w:numPr>
                              <w:rPr>
                                <w:b/>
                              </w:rPr>
                            </w:pPr>
                            <w:r w:rsidRPr="002C49E9">
                              <w:rPr>
                                <w:b/>
                              </w:rPr>
                              <w:t xml:space="preserve"> REGION AGRICOLE DE L’EST</w:t>
                            </w:r>
                          </w:p>
                          <w:p w:rsidR="00C44F28" w:rsidRPr="002C49E9" w:rsidRDefault="00C44F28" w:rsidP="00CF3FCC">
                            <w:pPr>
                              <w:pStyle w:val="Corpsdetexte"/>
                              <w:spacing w:line="276" w:lineRule="auto"/>
                            </w:pPr>
                            <w:r w:rsidRPr="002C49E9">
                              <w:t xml:space="preserve">Les principales opérations culturales sont le sarclage et le buttage. Le sarclage est exécuté entre </w:t>
                            </w:r>
                            <w:r w:rsidR="00B160F6" w:rsidRPr="002C49E9">
                              <w:t>50</w:t>
                            </w:r>
                            <w:r w:rsidRPr="002C49E9">
                              <w:t xml:space="preserve"> et </w:t>
                            </w:r>
                            <w:r w:rsidR="00B160F6" w:rsidRPr="002C49E9">
                              <w:t>75</w:t>
                            </w:r>
                            <w:r w:rsidRPr="002C49E9">
                              <w:t xml:space="preserve">% pour les légumineuses et 75 et 100% pour les autres cultures. Le buttage est exécuté entre </w:t>
                            </w:r>
                            <w:r w:rsidR="004839CA" w:rsidRPr="002C49E9">
                              <w:t>50</w:t>
                            </w:r>
                            <w:r w:rsidRPr="002C49E9">
                              <w:t xml:space="preserve"> et </w:t>
                            </w:r>
                            <w:r w:rsidR="004839CA" w:rsidRPr="002C49E9">
                              <w:t>75</w:t>
                            </w:r>
                            <w:r w:rsidRPr="002C49E9">
                              <w:t xml:space="preserve">% pour les </w:t>
                            </w:r>
                            <w:r w:rsidR="004839CA" w:rsidRPr="002C49E9">
                              <w:t>céréales</w:t>
                            </w:r>
                            <w:r w:rsidR="005C13A5">
                              <w:t>.</w:t>
                            </w:r>
                            <w:r w:rsidRPr="002C49E9">
                              <w:t xml:space="preserve"> On note un début de récolte du maïs</w:t>
                            </w:r>
                            <w:r w:rsidR="004839CA" w:rsidRPr="002C49E9">
                              <w:t>, du niébé</w:t>
                            </w:r>
                            <w:r w:rsidRPr="002C49E9">
                              <w:t xml:space="preserve"> et de l’arachide. </w:t>
                            </w:r>
                            <w:r w:rsidR="001C1021" w:rsidRPr="002C49E9">
                              <w:t>Pour le mil hâtif, la récolte est estimée entre 75 et 100%.</w:t>
                            </w:r>
                          </w:p>
                          <w:p w:rsidR="00C44F28" w:rsidRPr="002C49E9" w:rsidRDefault="00C44F28" w:rsidP="00CF3FCC">
                            <w:pPr>
                              <w:pStyle w:val="Corpsdetexte"/>
                              <w:spacing w:line="276" w:lineRule="auto"/>
                            </w:pPr>
                            <w:r w:rsidRPr="002C49E9">
                              <w:t xml:space="preserve">L’épiaison/floraison et la maturation constituent les principaux stades </w:t>
                            </w:r>
                            <w:proofErr w:type="spellStart"/>
                            <w:r w:rsidRPr="002C49E9">
                              <w:t>phénologiques</w:t>
                            </w:r>
                            <w:proofErr w:type="spellEnd"/>
                            <w:r w:rsidRPr="002C49E9">
                              <w:t xml:space="preserve"> des cultures. L’épiaison/floraison est estimée entre </w:t>
                            </w:r>
                            <w:r w:rsidR="00E64BB6" w:rsidRPr="002C49E9">
                              <w:t>50</w:t>
                            </w:r>
                            <w:r w:rsidRPr="002C49E9">
                              <w:t xml:space="preserve"> et </w:t>
                            </w:r>
                            <w:r w:rsidR="00E64BB6" w:rsidRPr="002C49E9">
                              <w:t>75</w:t>
                            </w:r>
                            <w:r w:rsidRPr="002C49E9">
                              <w:t xml:space="preserve">% pour </w:t>
                            </w:r>
                            <w:r w:rsidR="00E64BB6" w:rsidRPr="002C49E9">
                              <w:t>la plupart des cultures</w:t>
                            </w:r>
                            <w:r w:rsidR="00F1060A" w:rsidRPr="002C49E9">
                              <w:t>.</w:t>
                            </w:r>
                            <w:r w:rsidRPr="002C49E9">
                              <w:t xml:space="preserve"> La maturation est constatée pour le maïs, le </w:t>
                            </w:r>
                            <w:r w:rsidR="009A23F7" w:rsidRPr="002C49E9">
                              <w:t>niébé</w:t>
                            </w:r>
                            <w:r w:rsidRPr="002C49E9">
                              <w:t xml:space="preserve"> et l’arachide à un taux estimé entre </w:t>
                            </w:r>
                            <w:r w:rsidR="009A23F7" w:rsidRPr="002C49E9">
                              <w:t>25</w:t>
                            </w:r>
                            <w:r w:rsidRPr="002C49E9">
                              <w:t xml:space="preserve"> et </w:t>
                            </w:r>
                            <w:r w:rsidR="009A23F7" w:rsidRPr="002C49E9">
                              <w:t>50</w:t>
                            </w:r>
                            <w:r w:rsidRPr="002C49E9">
                              <w:t>%</w:t>
                            </w:r>
                            <w:r w:rsidR="00C31847" w:rsidRPr="002C49E9">
                              <w:t xml:space="preserve"> et entre 75 et 100% p</w:t>
                            </w:r>
                            <w:r w:rsidR="009A23F7" w:rsidRPr="002C49E9">
                              <w:t>our le mil hâtif</w:t>
                            </w:r>
                            <w:r w:rsidR="00C31847" w:rsidRPr="002C49E9">
                              <w:t xml:space="preserve">. </w:t>
                            </w:r>
                            <w:r w:rsidRPr="002C49E9">
                              <w:t xml:space="preserve">  </w:t>
                            </w:r>
                          </w:p>
                          <w:p w:rsidR="00C44F28" w:rsidRPr="002C49E9" w:rsidRDefault="00C44F28" w:rsidP="00CF3FCC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C44F28" w:rsidRPr="002C49E9" w:rsidRDefault="00C44F28" w:rsidP="005677F4">
                            <w:pPr>
                              <w:pStyle w:val="Corpsdetexte"/>
                              <w:numPr>
                                <w:ilvl w:val="1"/>
                                <w:numId w:val="5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2C49E9">
                              <w:rPr>
                                <w:b/>
                              </w:rPr>
                              <w:t xml:space="preserve"> REGION AGRICOLE DES HAUTS-BASSINS</w:t>
                            </w:r>
                          </w:p>
                          <w:p w:rsidR="00F436FB" w:rsidRPr="002C49E9" w:rsidRDefault="00F436FB" w:rsidP="00922879">
                            <w:pPr>
                              <w:pStyle w:val="Corpsdetexte"/>
                            </w:pPr>
                            <w:r w:rsidRPr="002C49E9">
                              <w:t>Le buttage constitue la principale opératio</w:t>
                            </w:r>
                            <w:r w:rsidR="005C13A5">
                              <w:t xml:space="preserve">n culturale en cours dans </w:t>
                            </w:r>
                            <w:r w:rsidRPr="002C49E9">
                              <w:t>la région. Il est exécuté entre 75 et 100% pour les cé</w:t>
                            </w:r>
                            <w:r w:rsidR="005C13A5">
                              <w:t xml:space="preserve">réales et le </w:t>
                            </w:r>
                            <w:proofErr w:type="gramStart"/>
                            <w:r w:rsidR="005C13A5">
                              <w:t xml:space="preserve">cotonnier </w:t>
                            </w:r>
                            <w:r w:rsidRPr="002C49E9">
                              <w:t>.</w:t>
                            </w:r>
                            <w:proofErr w:type="gramEnd"/>
                            <w:r w:rsidRPr="002C49E9">
                              <w:t xml:space="preserve"> On note cependant un début de récolte </w:t>
                            </w:r>
                            <w:r w:rsidR="00487231" w:rsidRPr="002C49E9">
                              <w:t xml:space="preserve">du maïs, de l’arachide et de l’igname à un taux estimé entre 0 et 25%. </w:t>
                            </w:r>
                          </w:p>
                          <w:p w:rsidR="00C44F28" w:rsidRPr="002C49E9" w:rsidRDefault="00C44F28" w:rsidP="00922879">
                            <w:pPr>
                              <w:pStyle w:val="Corpsdetexte"/>
                            </w:pPr>
                            <w:r w:rsidRPr="002C49E9">
                              <w:t xml:space="preserve">Les stades </w:t>
                            </w:r>
                            <w:proofErr w:type="spellStart"/>
                            <w:r w:rsidRPr="002C49E9">
                              <w:t>phénologiques</w:t>
                            </w:r>
                            <w:proofErr w:type="spellEnd"/>
                            <w:r w:rsidRPr="002C49E9">
                              <w:t xml:space="preserve"> dominants sont l’épiaison/floraison</w:t>
                            </w:r>
                            <w:r w:rsidR="00051339" w:rsidRPr="002C49E9">
                              <w:t xml:space="preserve"> et la maturation</w:t>
                            </w:r>
                            <w:r w:rsidRPr="002C49E9">
                              <w:t>. L’épiaison/floraison est estimée entre 25</w:t>
                            </w:r>
                            <w:r w:rsidR="00487231" w:rsidRPr="002C49E9">
                              <w:t xml:space="preserve"> et 50 </w:t>
                            </w:r>
                            <w:r w:rsidRPr="002C49E9">
                              <w:t>% pour le sorgho, le mil, le riz et le sésame. Elle varie entre 75 et 100% pour le maïs</w:t>
                            </w:r>
                            <w:r w:rsidR="005C13A5">
                              <w:t>, le niébé</w:t>
                            </w:r>
                            <w:r w:rsidRPr="002C49E9">
                              <w:t xml:space="preserve"> et l’arachide. Le taux de la maturation est esti</w:t>
                            </w:r>
                            <w:r w:rsidR="004D52C2" w:rsidRPr="002C49E9">
                              <w:t xml:space="preserve">mé entre 25 et 50% pour le maïs, </w:t>
                            </w:r>
                            <w:r w:rsidRPr="002C49E9">
                              <w:t>l’arachide</w:t>
                            </w:r>
                            <w:r w:rsidR="004D52C2" w:rsidRPr="002C49E9">
                              <w:t xml:space="preserve"> et l’igname</w:t>
                            </w:r>
                            <w:r w:rsidRPr="002C49E9">
                              <w:t xml:space="preserve">. </w:t>
                            </w:r>
                          </w:p>
                          <w:p w:rsidR="00C44F28" w:rsidRPr="002C49E9" w:rsidRDefault="00C44F28" w:rsidP="00B26F85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C44F28" w:rsidRPr="002C49E9" w:rsidRDefault="00C44F28" w:rsidP="007329D6">
                            <w:pPr>
                              <w:pStyle w:val="Corpsdetexte"/>
                              <w:numPr>
                                <w:ilvl w:val="1"/>
                                <w:numId w:val="5"/>
                              </w:numPr>
                              <w:rPr>
                                <w:rFonts w:cs="Courier New"/>
                                <w:b/>
                              </w:rPr>
                            </w:pPr>
                            <w:r w:rsidRPr="002C49E9">
                              <w:rPr>
                                <w:b/>
                              </w:rPr>
                              <w:t xml:space="preserve">REGION AGRICOLE DU </w:t>
                            </w:r>
                            <w:r w:rsidRPr="002C49E9">
                              <w:rPr>
                                <w:rFonts w:cs="Courier New"/>
                                <w:b/>
                              </w:rPr>
                              <w:t>NORD</w:t>
                            </w:r>
                          </w:p>
                          <w:p w:rsidR="00051339" w:rsidRPr="002C49E9" w:rsidRDefault="00C44F28" w:rsidP="00CF3FCC">
                            <w:pPr>
                              <w:pStyle w:val="Corpsdetexte"/>
                              <w:tabs>
                                <w:tab w:val="left" w:pos="851"/>
                              </w:tabs>
                            </w:pPr>
                            <w:r w:rsidRPr="002C49E9">
                              <w:t>L</w:t>
                            </w:r>
                            <w:r w:rsidR="00040CED" w:rsidRPr="002C49E9">
                              <w:t>a</w:t>
                            </w:r>
                            <w:r w:rsidRPr="002C49E9">
                              <w:t xml:space="preserve"> principale opération culturale </w:t>
                            </w:r>
                            <w:r w:rsidR="00040CED" w:rsidRPr="002C49E9">
                              <w:t>est</w:t>
                            </w:r>
                            <w:r w:rsidRPr="002C49E9">
                              <w:t xml:space="preserve"> le buttage</w:t>
                            </w:r>
                            <w:r w:rsidR="00BD2290" w:rsidRPr="002C49E9">
                              <w:t>,</w:t>
                            </w:r>
                            <w:r w:rsidR="00040CED" w:rsidRPr="002C49E9">
                              <w:t xml:space="preserve"> </w:t>
                            </w:r>
                            <w:r w:rsidR="00021BBD" w:rsidRPr="002C49E9">
                              <w:t>exécuté à</w:t>
                            </w:r>
                            <w:r w:rsidR="00040CED" w:rsidRPr="002C49E9">
                              <w:t xml:space="preserve"> un taux compris</w:t>
                            </w:r>
                            <w:r w:rsidR="00051339" w:rsidRPr="002C49E9">
                              <w:t xml:space="preserve"> entre </w:t>
                            </w:r>
                            <w:r w:rsidR="00040CED" w:rsidRPr="002C49E9">
                              <w:t>50</w:t>
                            </w:r>
                            <w:r w:rsidR="00051339" w:rsidRPr="002C49E9">
                              <w:t xml:space="preserve"> et</w:t>
                            </w:r>
                            <w:r w:rsidR="00040CED" w:rsidRPr="002C49E9">
                              <w:t xml:space="preserve"> 75</w:t>
                            </w:r>
                            <w:r w:rsidRPr="002C49E9">
                              <w:t xml:space="preserve">% </w:t>
                            </w:r>
                            <w:r w:rsidR="00040CED" w:rsidRPr="002C49E9">
                              <w:t xml:space="preserve">pour </w:t>
                            </w:r>
                            <w:r w:rsidR="00021BBD" w:rsidRPr="002C49E9">
                              <w:t xml:space="preserve">les </w:t>
                            </w:r>
                            <w:r w:rsidR="008D473E" w:rsidRPr="002C49E9">
                              <w:t>céréales</w:t>
                            </w:r>
                            <w:r w:rsidR="00021BBD" w:rsidRPr="002C49E9">
                              <w:t>.</w:t>
                            </w:r>
                          </w:p>
                          <w:p w:rsidR="00C44F28" w:rsidRPr="002C49E9" w:rsidRDefault="005533BD" w:rsidP="00CF3FCC">
                            <w:pPr>
                              <w:pStyle w:val="Corpsdetexte"/>
                              <w:tabs>
                                <w:tab w:val="left" w:pos="851"/>
                              </w:tabs>
                            </w:pPr>
                            <w:r w:rsidRPr="002C49E9">
                              <w:t>L’épiaison/</w:t>
                            </w:r>
                            <w:r w:rsidR="00C44F28" w:rsidRPr="002C49E9">
                              <w:t xml:space="preserve">floraison </w:t>
                            </w:r>
                            <w:r w:rsidRPr="002C49E9">
                              <w:t>est</w:t>
                            </w:r>
                            <w:r w:rsidR="00C44F28" w:rsidRPr="002C49E9">
                              <w:t xml:space="preserve"> le principa</w:t>
                            </w:r>
                            <w:r w:rsidRPr="002C49E9">
                              <w:t>l</w:t>
                            </w:r>
                            <w:r w:rsidR="00C44F28" w:rsidRPr="002C49E9">
                              <w:t xml:space="preserve"> stade de développement </w:t>
                            </w:r>
                            <w:r w:rsidRPr="002C49E9">
                              <w:t>observ</w:t>
                            </w:r>
                            <w:r w:rsidR="001A4772" w:rsidRPr="002C49E9">
                              <w:t>é</w:t>
                            </w:r>
                            <w:r w:rsidRPr="002C49E9">
                              <w:t xml:space="preserve"> entre </w:t>
                            </w:r>
                            <w:r w:rsidR="001A4772" w:rsidRPr="002C49E9">
                              <w:t>0 et 25% pour le sorgho et le mil et entre 75 et 100% pour les autres</w:t>
                            </w:r>
                            <w:r w:rsidR="00C44F28" w:rsidRPr="002C49E9">
                              <w:t xml:space="preserve"> cultures. </w:t>
                            </w:r>
                            <w:r w:rsidR="001A4772" w:rsidRPr="002C49E9">
                              <w:t>La maturation est observée entre 25 et 50%</w:t>
                            </w:r>
                            <w:r w:rsidR="00C44F28" w:rsidRPr="002C49E9">
                              <w:t xml:space="preserve"> </w:t>
                            </w:r>
                            <w:r w:rsidR="00051339" w:rsidRPr="002C49E9">
                              <w:t>pour</w:t>
                            </w:r>
                            <w:r w:rsidR="00C44F28" w:rsidRPr="002C49E9">
                              <w:t xml:space="preserve"> le maïs. </w:t>
                            </w:r>
                          </w:p>
                          <w:p w:rsidR="00C44F28" w:rsidRPr="002C49E9" w:rsidRDefault="00C44F28" w:rsidP="00CF3FCC">
                            <w:pPr>
                              <w:pStyle w:val="Corpsdetexte"/>
                              <w:tabs>
                                <w:tab w:val="left" w:pos="851"/>
                              </w:tabs>
                            </w:pPr>
                          </w:p>
                          <w:p w:rsidR="00C44F28" w:rsidRPr="002C49E9" w:rsidRDefault="00C44F28" w:rsidP="007329D6">
                            <w:pPr>
                              <w:pStyle w:val="Corpsdetexte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51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2C49E9">
                              <w:rPr>
                                <w:rFonts w:cs="Courier New"/>
                                <w:b/>
                              </w:rPr>
                              <w:t>REGION AGRICOLE DU PLATEAU CENTRAL</w:t>
                            </w:r>
                          </w:p>
                          <w:p w:rsidR="004C0351" w:rsidRPr="002C49E9" w:rsidRDefault="004C0351" w:rsidP="007329D6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</w:pPr>
                            <w:r w:rsidRPr="002C49E9">
                              <w:t xml:space="preserve">Le </w:t>
                            </w:r>
                            <w:r w:rsidR="000356D5" w:rsidRPr="002C49E9">
                              <w:t>sarcl</w:t>
                            </w:r>
                            <w:r w:rsidR="00C44F28" w:rsidRPr="002C49E9">
                              <w:t xml:space="preserve">age et </w:t>
                            </w:r>
                            <w:r w:rsidRPr="002C49E9">
                              <w:t>le</w:t>
                            </w:r>
                            <w:r w:rsidR="00C44F28" w:rsidRPr="002C49E9">
                              <w:t xml:space="preserve"> buttage constituent les principales opérations culturales exécuté</w:t>
                            </w:r>
                            <w:r w:rsidRPr="002C49E9">
                              <w:t>es</w:t>
                            </w:r>
                            <w:r w:rsidR="00C44F28" w:rsidRPr="002C49E9">
                              <w:t xml:space="preserve"> entre 50 et 75% pour toutes les cultures. </w:t>
                            </w:r>
                          </w:p>
                          <w:p w:rsidR="00C44F28" w:rsidRPr="002C49E9" w:rsidRDefault="00C44F28" w:rsidP="007329D6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</w:pPr>
                            <w:r w:rsidRPr="002C49E9">
                              <w:t xml:space="preserve">L’épiaison/floraison est le principal stade de développement des cultures. Elle est estimée entre </w:t>
                            </w:r>
                            <w:r w:rsidR="00075504" w:rsidRPr="002C49E9">
                              <w:t>25</w:t>
                            </w:r>
                            <w:r w:rsidRPr="002C49E9">
                              <w:t xml:space="preserve"> et </w:t>
                            </w:r>
                            <w:r w:rsidR="00075504" w:rsidRPr="002C49E9">
                              <w:t>50</w:t>
                            </w:r>
                            <w:r w:rsidRPr="002C49E9">
                              <w:t>% pour les légumineuses, le sorg</w:t>
                            </w:r>
                            <w:r w:rsidR="000356D5" w:rsidRPr="002C49E9">
                              <w:t>ho et le mil, et entre 50 et 75%</w:t>
                            </w:r>
                            <w:r w:rsidRPr="002C49E9">
                              <w:t xml:space="preserve"> pour le maïs. </w:t>
                            </w:r>
                            <w:r w:rsidR="000356D5" w:rsidRPr="002C49E9">
                              <w:t>O</w:t>
                            </w:r>
                            <w:r w:rsidRPr="002C49E9">
                              <w:t xml:space="preserve">n observe un début de maturation du maïs. </w:t>
                            </w:r>
                          </w:p>
                          <w:p w:rsidR="00C44F28" w:rsidRPr="002C49E9" w:rsidRDefault="00C44F28" w:rsidP="007329D6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</w:pPr>
                          </w:p>
                          <w:p w:rsidR="00C44F28" w:rsidRPr="002C49E9" w:rsidRDefault="00C44F28" w:rsidP="007329D6">
                            <w:pPr>
                              <w:pStyle w:val="Corpsdetexte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2C49E9">
                              <w:rPr>
                                <w:rFonts w:cs="Courier New"/>
                                <w:b/>
                              </w:rPr>
                              <w:t>REGION AGRICOLE DU SAHEL</w:t>
                            </w:r>
                          </w:p>
                          <w:p w:rsidR="00CE556B" w:rsidRPr="002C49E9" w:rsidRDefault="00C44F28" w:rsidP="00895132">
                            <w:pPr>
                              <w:pStyle w:val="Corpsdetexte"/>
                            </w:pPr>
                            <w:r w:rsidRPr="002C49E9">
                              <w:t xml:space="preserve">Les principales opérations culturales en cours sont </w:t>
                            </w:r>
                            <w:r w:rsidR="000356D5" w:rsidRPr="002C49E9">
                              <w:t xml:space="preserve">le </w:t>
                            </w:r>
                            <w:r w:rsidRPr="002C49E9">
                              <w:t xml:space="preserve">sarclage et le buttage. Le taux d’exécution du sarclage est estimé entre 75 et 100% pour toutes les cultures. Le buttage est exécuté entre </w:t>
                            </w:r>
                            <w:r w:rsidR="00552DAD" w:rsidRPr="002C49E9">
                              <w:t>50</w:t>
                            </w:r>
                            <w:r w:rsidRPr="002C49E9">
                              <w:t xml:space="preserve"> et </w:t>
                            </w:r>
                            <w:r w:rsidR="00552DAD" w:rsidRPr="002C49E9">
                              <w:t>75</w:t>
                            </w:r>
                            <w:r w:rsidRPr="002C49E9">
                              <w:t>% pour le maïs</w:t>
                            </w:r>
                            <w:r w:rsidR="000356D5" w:rsidRPr="002C49E9">
                              <w:t xml:space="preserve">. </w:t>
                            </w:r>
                          </w:p>
                          <w:p w:rsidR="00D4581A" w:rsidRPr="002C49E9" w:rsidRDefault="000356D5" w:rsidP="00895132">
                            <w:pPr>
                              <w:pStyle w:val="Corpsdetexte"/>
                            </w:pPr>
                            <w:r w:rsidRPr="002C49E9">
                              <w:t xml:space="preserve">Le principal stade </w:t>
                            </w:r>
                            <w:proofErr w:type="spellStart"/>
                            <w:r w:rsidRPr="002C49E9">
                              <w:t>ph</w:t>
                            </w:r>
                            <w:r w:rsidR="00C44F28" w:rsidRPr="002C49E9">
                              <w:t>énologique</w:t>
                            </w:r>
                            <w:proofErr w:type="spellEnd"/>
                            <w:r w:rsidR="00C44F28" w:rsidRPr="002C49E9">
                              <w:t xml:space="preserve"> observé est l’épiaison/floraison. Il est estimé entre </w:t>
                            </w:r>
                            <w:r w:rsidR="006D3C34" w:rsidRPr="002C49E9">
                              <w:t xml:space="preserve">50 et 75% pour le maïs </w:t>
                            </w:r>
                            <w:r w:rsidRPr="002C49E9">
                              <w:t>et entre 25 et</w:t>
                            </w:r>
                            <w:r w:rsidR="00C44F28" w:rsidRPr="002C49E9">
                              <w:t xml:space="preserve"> 50% pour le </w:t>
                            </w:r>
                            <w:r w:rsidR="006D3C34" w:rsidRPr="002C49E9">
                              <w:t>sorgho</w:t>
                            </w:r>
                            <w:r w:rsidR="00C44F28" w:rsidRPr="002C49E9">
                              <w:t xml:space="preserve">, le mil, le niébé, l’arachide et le sésame. </w:t>
                            </w:r>
                          </w:p>
                          <w:p w:rsidR="00D4581A" w:rsidRPr="002C49E9" w:rsidRDefault="00D4581A" w:rsidP="00895132">
                            <w:pPr>
                              <w:pStyle w:val="Corpsdetexte"/>
                            </w:pPr>
                          </w:p>
                          <w:p w:rsidR="00D4581A" w:rsidRPr="002C49E9" w:rsidRDefault="00D4581A" w:rsidP="00D4581A">
                            <w:pPr>
                              <w:pStyle w:val="Corpsdetexte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2C49E9">
                              <w:rPr>
                                <w:rFonts w:cs="Courier New"/>
                                <w:b/>
                              </w:rPr>
                              <w:t>REGION AGRICOLE DU SUD-OUEST</w:t>
                            </w:r>
                          </w:p>
                          <w:p w:rsidR="00D4581A" w:rsidRPr="002C49E9" w:rsidRDefault="00D4581A" w:rsidP="00D4581A">
                            <w:pPr>
                              <w:jc w:val="both"/>
                              <w:rPr>
                                <w:bCs/>
                              </w:rPr>
                            </w:pPr>
                            <w:bookmarkStart w:id="71" w:name="_Toc18418133"/>
                            <w:r w:rsidRPr="002C49E9">
                              <w:t>Le sarclage et le buttage sont les principales opérations culturales. Le sarclage est exécuté entre 75 et 100% pour la plupart des cultures. Le taux d’exécution du buttage est estimé entre 50 et 75% pour le cotonnier et les céréales.</w:t>
                            </w:r>
                            <w:bookmarkEnd w:id="71"/>
                            <w:r w:rsidRPr="002C49E9">
                              <w:t xml:space="preserve"> </w:t>
                            </w:r>
                          </w:p>
                          <w:p w:rsidR="00D4581A" w:rsidRPr="002C49E9" w:rsidRDefault="00D4581A" w:rsidP="00D4581A">
                            <w:pPr>
                              <w:jc w:val="both"/>
                              <w:rPr>
                                <w:bCs/>
                              </w:rPr>
                            </w:pPr>
                            <w:bookmarkStart w:id="72" w:name="_Toc18418134"/>
                            <w:r w:rsidRPr="002C49E9">
                              <w:t>Les principaux stades de développement des cultures sont l’épiaison/floraison et la maturation. L’épiaison/floraison est estimée entre 25 et 50% pour le sorgho et le mil, 50 et 75% pour le maïs, le riz, le cotonnier, le niébé et l’arachide. La maturation du maïs, de l’igname et de l’arachide est observée entre 25 et 50%.</w:t>
                            </w:r>
                            <w:bookmarkEnd w:id="72"/>
                          </w:p>
                          <w:p w:rsidR="00C44F28" w:rsidRPr="00552DAD" w:rsidRDefault="00C44F28" w:rsidP="00895132">
                            <w:pPr>
                              <w:pStyle w:val="Corpsdetexte"/>
                              <w:rPr>
                                <w:color w:val="FF0000"/>
                              </w:rPr>
                            </w:pPr>
                            <w:r w:rsidRPr="00552DAD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:rsidR="00C44F28" w:rsidRPr="00757B46" w:rsidRDefault="00C44F28" w:rsidP="00895132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C7A4" id="_x0000_s1041" type="#_x0000_t202" style="position:absolute;margin-left:-24.75pt;margin-top:-33.65pt;width:543pt;height:7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" filled="f">
                <v:textbox>
                  <w:txbxContent>
                    <w:p w:rsidR="00C44F28" w:rsidRPr="0075311C" w:rsidRDefault="00C44F28" w:rsidP="00B338B8">
                      <w:pPr>
                        <w:pStyle w:val="Corpsdetexte"/>
                        <w:numPr>
                          <w:ilvl w:val="1"/>
                          <w:numId w:val="4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Pr="0075311C">
                        <w:rPr>
                          <w:b/>
                        </w:rPr>
                        <w:t>REGION AGRICOLE DU CENTRE-SUD</w:t>
                      </w:r>
                    </w:p>
                    <w:p w:rsidR="00C44F28" w:rsidRPr="002C49E9" w:rsidRDefault="00C44F28" w:rsidP="008541B4">
                      <w:pPr>
                        <w:pStyle w:val="Corpsdetexte"/>
                        <w:rPr>
                          <w:b/>
                        </w:rPr>
                      </w:pPr>
                      <w:r w:rsidRPr="002C49E9">
                        <w:t xml:space="preserve">Le sarclage des légumineuses et le buttage </w:t>
                      </w:r>
                      <w:r w:rsidR="00DD5BDF" w:rsidRPr="002C49E9">
                        <w:t xml:space="preserve">des céréales </w:t>
                      </w:r>
                      <w:r w:rsidRPr="002C49E9">
                        <w:t>sont les opérations culturales en cours. Le</w:t>
                      </w:r>
                      <w:r w:rsidR="00DD5BDF" w:rsidRPr="002C49E9">
                        <w:t xml:space="preserve">ur niveau d’exécution </w:t>
                      </w:r>
                      <w:r w:rsidRPr="002C49E9">
                        <w:t xml:space="preserve">est estimé entre </w:t>
                      </w:r>
                      <w:r w:rsidR="00044BB2" w:rsidRPr="002C49E9">
                        <w:t>75</w:t>
                      </w:r>
                      <w:r w:rsidRPr="002C49E9">
                        <w:t xml:space="preserve"> et </w:t>
                      </w:r>
                      <w:r w:rsidR="00044BB2" w:rsidRPr="002C49E9">
                        <w:t>100</w:t>
                      </w:r>
                      <w:r w:rsidRPr="002C49E9">
                        <w:t xml:space="preserve">%. </w:t>
                      </w:r>
                      <w:r w:rsidR="00A635E4" w:rsidRPr="002C49E9">
                        <w:t xml:space="preserve">On note </w:t>
                      </w:r>
                      <w:r w:rsidR="00044BB2" w:rsidRPr="002C49E9">
                        <w:t xml:space="preserve">un </w:t>
                      </w:r>
                      <w:r w:rsidR="00A635E4" w:rsidRPr="002C49E9">
                        <w:t>début</w:t>
                      </w:r>
                      <w:r w:rsidR="00044BB2" w:rsidRPr="002C49E9">
                        <w:t xml:space="preserve"> de </w:t>
                      </w:r>
                      <w:r w:rsidR="00A635E4" w:rsidRPr="002C49E9">
                        <w:t>récolte</w:t>
                      </w:r>
                      <w:r w:rsidR="00044BB2" w:rsidRPr="002C49E9">
                        <w:t xml:space="preserve"> </w:t>
                      </w:r>
                      <w:r w:rsidR="00A635E4" w:rsidRPr="002C49E9">
                        <w:t>pour le mil hâtif, le maïs et l’arachide.</w:t>
                      </w:r>
                      <w:r w:rsidR="00044BB2" w:rsidRPr="002C49E9">
                        <w:t xml:space="preserve"> </w:t>
                      </w:r>
                      <w:r w:rsidRPr="002C49E9">
                        <w:t xml:space="preserve">Les stades </w:t>
                      </w:r>
                      <w:proofErr w:type="spellStart"/>
                      <w:r w:rsidRPr="002C49E9">
                        <w:t>phénologiques</w:t>
                      </w:r>
                      <w:proofErr w:type="spellEnd"/>
                      <w:r w:rsidRPr="002C49E9">
                        <w:t xml:space="preserve"> dom</w:t>
                      </w:r>
                      <w:r w:rsidR="00FB61A0" w:rsidRPr="002C49E9">
                        <w:t>inants sont l’</w:t>
                      </w:r>
                      <w:r w:rsidRPr="002C49E9">
                        <w:t>épiaison/floraison</w:t>
                      </w:r>
                      <w:r w:rsidR="00FB61A0" w:rsidRPr="002C49E9">
                        <w:t xml:space="preserve"> et la maturation.</w:t>
                      </w:r>
                      <w:r w:rsidRPr="002C49E9">
                        <w:t xml:space="preserve"> </w:t>
                      </w:r>
                      <w:r w:rsidR="00771C3F" w:rsidRPr="002C49E9">
                        <w:t xml:space="preserve">L’épiaison/floraison est estimé entre 50 et 75% pour </w:t>
                      </w:r>
                      <w:r w:rsidR="00EA2594" w:rsidRPr="002C49E9">
                        <w:t>les céréales et les légumineuses et entre 75 et 100% pour le mil hâtif et le cotonnier.</w:t>
                      </w:r>
                      <w:r w:rsidR="00771C3F" w:rsidRPr="002C49E9">
                        <w:t xml:space="preserve"> </w:t>
                      </w:r>
                      <w:r w:rsidR="00EA2594" w:rsidRPr="002C49E9">
                        <w:t xml:space="preserve">La maturation est </w:t>
                      </w:r>
                      <w:r w:rsidR="0038100A" w:rsidRPr="002C49E9">
                        <w:t>observée</w:t>
                      </w:r>
                      <w:r w:rsidR="00EA2594" w:rsidRPr="002C49E9">
                        <w:t xml:space="preserve"> entre </w:t>
                      </w:r>
                      <w:r w:rsidR="0038100A" w:rsidRPr="002C49E9">
                        <w:t>50 et 75% pour le maïs, le mil hâtif et l’arachide</w:t>
                      </w:r>
                      <w:r w:rsidRPr="002C49E9">
                        <w:t>.</w:t>
                      </w:r>
                    </w:p>
                    <w:p w:rsidR="00C44F28" w:rsidRPr="002C49E9" w:rsidRDefault="00C44F28" w:rsidP="00CF46CF">
                      <w:pPr>
                        <w:pStyle w:val="Corpsdetexte"/>
                        <w:ind w:left="360"/>
                        <w:rPr>
                          <w:b/>
                        </w:rPr>
                      </w:pPr>
                    </w:p>
                    <w:p w:rsidR="00C44F28" w:rsidRPr="002C49E9" w:rsidRDefault="00C44F28" w:rsidP="00CF46CF">
                      <w:pPr>
                        <w:pStyle w:val="Corpsdetexte"/>
                        <w:numPr>
                          <w:ilvl w:val="1"/>
                          <w:numId w:val="5"/>
                        </w:numPr>
                        <w:rPr>
                          <w:b/>
                        </w:rPr>
                      </w:pPr>
                      <w:r w:rsidRPr="002C49E9">
                        <w:rPr>
                          <w:b/>
                        </w:rPr>
                        <w:t xml:space="preserve"> REGION AGRICOLE DE L’EST</w:t>
                      </w:r>
                    </w:p>
                    <w:p w:rsidR="00C44F28" w:rsidRPr="002C49E9" w:rsidRDefault="00C44F28" w:rsidP="00CF3FCC">
                      <w:pPr>
                        <w:pStyle w:val="Corpsdetexte"/>
                        <w:spacing w:line="276" w:lineRule="auto"/>
                      </w:pPr>
                      <w:r w:rsidRPr="002C49E9">
                        <w:t xml:space="preserve">Les principales opérations culturales sont le sarclage et le buttage. Le sarclage est exécuté entre </w:t>
                      </w:r>
                      <w:r w:rsidR="00B160F6" w:rsidRPr="002C49E9">
                        <w:t>50</w:t>
                      </w:r>
                      <w:r w:rsidRPr="002C49E9">
                        <w:t xml:space="preserve"> et </w:t>
                      </w:r>
                      <w:r w:rsidR="00B160F6" w:rsidRPr="002C49E9">
                        <w:t>75</w:t>
                      </w:r>
                      <w:r w:rsidRPr="002C49E9">
                        <w:t xml:space="preserve">% pour les légumineuses et 75 et 100% pour les autres cultures. Le buttage est exécuté entre </w:t>
                      </w:r>
                      <w:r w:rsidR="004839CA" w:rsidRPr="002C49E9">
                        <w:t>50</w:t>
                      </w:r>
                      <w:r w:rsidRPr="002C49E9">
                        <w:t xml:space="preserve"> et </w:t>
                      </w:r>
                      <w:r w:rsidR="004839CA" w:rsidRPr="002C49E9">
                        <w:t>75</w:t>
                      </w:r>
                      <w:r w:rsidRPr="002C49E9">
                        <w:t xml:space="preserve">% pour les </w:t>
                      </w:r>
                      <w:r w:rsidR="004839CA" w:rsidRPr="002C49E9">
                        <w:t>céréales</w:t>
                      </w:r>
                      <w:r w:rsidR="005C13A5">
                        <w:t>.</w:t>
                      </w:r>
                      <w:r w:rsidRPr="002C49E9">
                        <w:t xml:space="preserve"> On note un début de récolte du maïs</w:t>
                      </w:r>
                      <w:r w:rsidR="004839CA" w:rsidRPr="002C49E9">
                        <w:t>, du niébé</w:t>
                      </w:r>
                      <w:r w:rsidRPr="002C49E9">
                        <w:t xml:space="preserve"> et de l’arachide. </w:t>
                      </w:r>
                      <w:r w:rsidR="001C1021" w:rsidRPr="002C49E9">
                        <w:t>Pour le mil hâtif, la récolte est estimée entre 75 et 100%.</w:t>
                      </w:r>
                    </w:p>
                    <w:p w:rsidR="00C44F28" w:rsidRPr="002C49E9" w:rsidRDefault="00C44F28" w:rsidP="00CF3FCC">
                      <w:pPr>
                        <w:pStyle w:val="Corpsdetexte"/>
                        <w:spacing w:line="276" w:lineRule="auto"/>
                      </w:pPr>
                      <w:r w:rsidRPr="002C49E9">
                        <w:t xml:space="preserve">L’épiaison/floraison et la maturation constituent les principaux stades </w:t>
                      </w:r>
                      <w:proofErr w:type="spellStart"/>
                      <w:r w:rsidRPr="002C49E9">
                        <w:t>phénologiques</w:t>
                      </w:r>
                      <w:proofErr w:type="spellEnd"/>
                      <w:r w:rsidRPr="002C49E9">
                        <w:t xml:space="preserve"> des cultures. L’épiaison/floraison est estimée entre </w:t>
                      </w:r>
                      <w:r w:rsidR="00E64BB6" w:rsidRPr="002C49E9">
                        <w:t>50</w:t>
                      </w:r>
                      <w:r w:rsidRPr="002C49E9">
                        <w:t xml:space="preserve"> et </w:t>
                      </w:r>
                      <w:r w:rsidR="00E64BB6" w:rsidRPr="002C49E9">
                        <w:t>75</w:t>
                      </w:r>
                      <w:r w:rsidRPr="002C49E9">
                        <w:t xml:space="preserve">% pour </w:t>
                      </w:r>
                      <w:r w:rsidR="00E64BB6" w:rsidRPr="002C49E9">
                        <w:t>la plupart des cultures</w:t>
                      </w:r>
                      <w:r w:rsidR="00F1060A" w:rsidRPr="002C49E9">
                        <w:t>.</w:t>
                      </w:r>
                      <w:r w:rsidRPr="002C49E9">
                        <w:t xml:space="preserve"> La maturation est constatée pour le maïs, le </w:t>
                      </w:r>
                      <w:r w:rsidR="009A23F7" w:rsidRPr="002C49E9">
                        <w:t>niébé</w:t>
                      </w:r>
                      <w:r w:rsidRPr="002C49E9">
                        <w:t xml:space="preserve"> et l’arachide à un taux estimé entre </w:t>
                      </w:r>
                      <w:r w:rsidR="009A23F7" w:rsidRPr="002C49E9">
                        <w:t>25</w:t>
                      </w:r>
                      <w:r w:rsidRPr="002C49E9">
                        <w:t xml:space="preserve"> et </w:t>
                      </w:r>
                      <w:r w:rsidR="009A23F7" w:rsidRPr="002C49E9">
                        <w:t>50</w:t>
                      </w:r>
                      <w:r w:rsidRPr="002C49E9">
                        <w:t>%</w:t>
                      </w:r>
                      <w:r w:rsidR="00C31847" w:rsidRPr="002C49E9">
                        <w:t xml:space="preserve"> et entre 75 et 100% p</w:t>
                      </w:r>
                      <w:r w:rsidR="009A23F7" w:rsidRPr="002C49E9">
                        <w:t>our le mil hâtif</w:t>
                      </w:r>
                      <w:r w:rsidR="00C31847" w:rsidRPr="002C49E9">
                        <w:t xml:space="preserve">. </w:t>
                      </w:r>
                      <w:r w:rsidRPr="002C49E9">
                        <w:t xml:space="preserve">  </w:t>
                      </w:r>
                    </w:p>
                    <w:p w:rsidR="00C44F28" w:rsidRPr="002C49E9" w:rsidRDefault="00C44F28" w:rsidP="00CF3FCC">
                      <w:pPr>
                        <w:pStyle w:val="Corpsdetexte"/>
                        <w:spacing w:line="276" w:lineRule="auto"/>
                      </w:pPr>
                    </w:p>
                    <w:p w:rsidR="00C44F28" w:rsidRPr="002C49E9" w:rsidRDefault="00C44F28" w:rsidP="005677F4">
                      <w:pPr>
                        <w:pStyle w:val="Corpsdetexte"/>
                        <w:numPr>
                          <w:ilvl w:val="1"/>
                          <w:numId w:val="5"/>
                        </w:numPr>
                        <w:spacing w:line="276" w:lineRule="auto"/>
                        <w:rPr>
                          <w:b/>
                        </w:rPr>
                      </w:pPr>
                      <w:r w:rsidRPr="002C49E9">
                        <w:rPr>
                          <w:b/>
                        </w:rPr>
                        <w:t xml:space="preserve"> REGION AGRICOLE DES HAUTS-BASSINS</w:t>
                      </w:r>
                    </w:p>
                    <w:p w:rsidR="00F436FB" w:rsidRPr="002C49E9" w:rsidRDefault="00F436FB" w:rsidP="00922879">
                      <w:pPr>
                        <w:pStyle w:val="Corpsdetexte"/>
                      </w:pPr>
                      <w:r w:rsidRPr="002C49E9">
                        <w:t>Le buttage constitue la principale opératio</w:t>
                      </w:r>
                      <w:r w:rsidR="005C13A5">
                        <w:t xml:space="preserve">n culturale en cours dans </w:t>
                      </w:r>
                      <w:r w:rsidRPr="002C49E9">
                        <w:t>la région. Il est exécuté entre 75 et 100% pour les cé</w:t>
                      </w:r>
                      <w:r w:rsidR="005C13A5">
                        <w:t xml:space="preserve">réales et le </w:t>
                      </w:r>
                      <w:proofErr w:type="gramStart"/>
                      <w:r w:rsidR="005C13A5">
                        <w:t xml:space="preserve">cotonnier </w:t>
                      </w:r>
                      <w:r w:rsidRPr="002C49E9">
                        <w:t>.</w:t>
                      </w:r>
                      <w:proofErr w:type="gramEnd"/>
                      <w:r w:rsidRPr="002C49E9">
                        <w:t xml:space="preserve"> On note cependant un début de récolte </w:t>
                      </w:r>
                      <w:r w:rsidR="00487231" w:rsidRPr="002C49E9">
                        <w:t xml:space="preserve">du maïs, de l’arachide et de l’igname à un taux estimé entre 0 et 25%. </w:t>
                      </w:r>
                    </w:p>
                    <w:p w:rsidR="00C44F28" w:rsidRPr="002C49E9" w:rsidRDefault="00C44F28" w:rsidP="00922879">
                      <w:pPr>
                        <w:pStyle w:val="Corpsdetexte"/>
                      </w:pPr>
                      <w:r w:rsidRPr="002C49E9">
                        <w:t xml:space="preserve">Les stades </w:t>
                      </w:r>
                      <w:proofErr w:type="spellStart"/>
                      <w:r w:rsidRPr="002C49E9">
                        <w:t>phénologiques</w:t>
                      </w:r>
                      <w:proofErr w:type="spellEnd"/>
                      <w:r w:rsidRPr="002C49E9">
                        <w:t xml:space="preserve"> dominants sont l’épiaison/floraison</w:t>
                      </w:r>
                      <w:r w:rsidR="00051339" w:rsidRPr="002C49E9">
                        <w:t xml:space="preserve"> et la maturation</w:t>
                      </w:r>
                      <w:r w:rsidRPr="002C49E9">
                        <w:t>. L’épiaison/floraison est estimée entre 25</w:t>
                      </w:r>
                      <w:r w:rsidR="00487231" w:rsidRPr="002C49E9">
                        <w:t xml:space="preserve"> et 50 </w:t>
                      </w:r>
                      <w:r w:rsidRPr="002C49E9">
                        <w:t>% pour le sorgho, le mil, le riz et le sésame. Elle varie entre 75 et 100% pour le maïs</w:t>
                      </w:r>
                      <w:r w:rsidR="005C13A5">
                        <w:t>, le niébé</w:t>
                      </w:r>
                      <w:r w:rsidRPr="002C49E9">
                        <w:t xml:space="preserve"> et l’arachide. Le taux de la maturation est esti</w:t>
                      </w:r>
                      <w:r w:rsidR="004D52C2" w:rsidRPr="002C49E9">
                        <w:t xml:space="preserve">mé entre 25 et 50% pour le maïs, </w:t>
                      </w:r>
                      <w:r w:rsidRPr="002C49E9">
                        <w:t>l’arachide</w:t>
                      </w:r>
                      <w:r w:rsidR="004D52C2" w:rsidRPr="002C49E9">
                        <w:t xml:space="preserve"> et l’igname</w:t>
                      </w:r>
                      <w:r w:rsidRPr="002C49E9">
                        <w:t xml:space="preserve">. </w:t>
                      </w:r>
                    </w:p>
                    <w:p w:rsidR="00C44F28" w:rsidRPr="002C49E9" w:rsidRDefault="00C44F28" w:rsidP="00B26F85">
                      <w:pPr>
                        <w:pStyle w:val="Corpsdetexte"/>
                        <w:spacing w:line="276" w:lineRule="auto"/>
                      </w:pPr>
                    </w:p>
                    <w:p w:rsidR="00C44F28" w:rsidRPr="002C49E9" w:rsidRDefault="00C44F28" w:rsidP="007329D6">
                      <w:pPr>
                        <w:pStyle w:val="Corpsdetexte"/>
                        <w:numPr>
                          <w:ilvl w:val="1"/>
                          <w:numId w:val="5"/>
                        </w:numPr>
                        <w:rPr>
                          <w:rFonts w:cs="Courier New"/>
                          <w:b/>
                        </w:rPr>
                      </w:pPr>
                      <w:r w:rsidRPr="002C49E9">
                        <w:rPr>
                          <w:b/>
                        </w:rPr>
                        <w:t xml:space="preserve">REGION AGRICOLE DU </w:t>
                      </w:r>
                      <w:r w:rsidRPr="002C49E9">
                        <w:rPr>
                          <w:rFonts w:cs="Courier New"/>
                          <w:b/>
                        </w:rPr>
                        <w:t>NORD</w:t>
                      </w:r>
                    </w:p>
                    <w:p w:rsidR="00051339" w:rsidRPr="002C49E9" w:rsidRDefault="00C44F28" w:rsidP="00CF3FCC">
                      <w:pPr>
                        <w:pStyle w:val="Corpsdetexte"/>
                        <w:tabs>
                          <w:tab w:val="left" w:pos="851"/>
                        </w:tabs>
                      </w:pPr>
                      <w:r w:rsidRPr="002C49E9">
                        <w:t>L</w:t>
                      </w:r>
                      <w:r w:rsidR="00040CED" w:rsidRPr="002C49E9">
                        <w:t>a</w:t>
                      </w:r>
                      <w:r w:rsidRPr="002C49E9">
                        <w:t xml:space="preserve"> principale opération culturale </w:t>
                      </w:r>
                      <w:r w:rsidR="00040CED" w:rsidRPr="002C49E9">
                        <w:t>est</w:t>
                      </w:r>
                      <w:r w:rsidRPr="002C49E9">
                        <w:t xml:space="preserve"> le buttage</w:t>
                      </w:r>
                      <w:r w:rsidR="00BD2290" w:rsidRPr="002C49E9">
                        <w:t>,</w:t>
                      </w:r>
                      <w:r w:rsidR="00040CED" w:rsidRPr="002C49E9">
                        <w:t xml:space="preserve"> </w:t>
                      </w:r>
                      <w:r w:rsidR="00021BBD" w:rsidRPr="002C49E9">
                        <w:t>exécuté à</w:t>
                      </w:r>
                      <w:r w:rsidR="00040CED" w:rsidRPr="002C49E9">
                        <w:t xml:space="preserve"> un taux compris</w:t>
                      </w:r>
                      <w:r w:rsidR="00051339" w:rsidRPr="002C49E9">
                        <w:t xml:space="preserve"> entre </w:t>
                      </w:r>
                      <w:r w:rsidR="00040CED" w:rsidRPr="002C49E9">
                        <w:t>50</w:t>
                      </w:r>
                      <w:r w:rsidR="00051339" w:rsidRPr="002C49E9">
                        <w:t xml:space="preserve"> et</w:t>
                      </w:r>
                      <w:r w:rsidR="00040CED" w:rsidRPr="002C49E9">
                        <w:t xml:space="preserve"> 75</w:t>
                      </w:r>
                      <w:r w:rsidRPr="002C49E9">
                        <w:t xml:space="preserve">% </w:t>
                      </w:r>
                      <w:r w:rsidR="00040CED" w:rsidRPr="002C49E9">
                        <w:t xml:space="preserve">pour </w:t>
                      </w:r>
                      <w:r w:rsidR="00021BBD" w:rsidRPr="002C49E9">
                        <w:t xml:space="preserve">les </w:t>
                      </w:r>
                      <w:r w:rsidR="008D473E" w:rsidRPr="002C49E9">
                        <w:t>céréales</w:t>
                      </w:r>
                      <w:r w:rsidR="00021BBD" w:rsidRPr="002C49E9">
                        <w:t>.</w:t>
                      </w:r>
                    </w:p>
                    <w:p w:rsidR="00C44F28" w:rsidRPr="002C49E9" w:rsidRDefault="005533BD" w:rsidP="00CF3FCC">
                      <w:pPr>
                        <w:pStyle w:val="Corpsdetexte"/>
                        <w:tabs>
                          <w:tab w:val="left" w:pos="851"/>
                        </w:tabs>
                      </w:pPr>
                      <w:r w:rsidRPr="002C49E9">
                        <w:t>L’épiaison/</w:t>
                      </w:r>
                      <w:r w:rsidR="00C44F28" w:rsidRPr="002C49E9">
                        <w:t xml:space="preserve">floraison </w:t>
                      </w:r>
                      <w:r w:rsidRPr="002C49E9">
                        <w:t>est</w:t>
                      </w:r>
                      <w:r w:rsidR="00C44F28" w:rsidRPr="002C49E9">
                        <w:t xml:space="preserve"> le principa</w:t>
                      </w:r>
                      <w:r w:rsidRPr="002C49E9">
                        <w:t>l</w:t>
                      </w:r>
                      <w:r w:rsidR="00C44F28" w:rsidRPr="002C49E9">
                        <w:t xml:space="preserve"> stade de développement </w:t>
                      </w:r>
                      <w:r w:rsidRPr="002C49E9">
                        <w:t>observ</w:t>
                      </w:r>
                      <w:r w:rsidR="001A4772" w:rsidRPr="002C49E9">
                        <w:t>é</w:t>
                      </w:r>
                      <w:r w:rsidRPr="002C49E9">
                        <w:t xml:space="preserve"> entre </w:t>
                      </w:r>
                      <w:r w:rsidR="001A4772" w:rsidRPr="002C49E9">
                        <w:t>0 et 25% pour le sorgho et le mil et entre 75 et 100% pour les autres</w:t>
                      </w:r>
                      <w:r w:rsidR="00C44F28" w:rsidRPr="002C49E9">
                        <w:t xml:space="preserve"> cultures. </w:t>
                      </w:r>
                      <w:r w:rsidR="001A4772" w:rsidRPr="002C49E9">
                        <w:t>La maturation est observée entre 25 et 50%</w:t>
                      </w:r>
                      <w:r w:rsidR="00C44F28" w:rsidRPr="002C49E9">
                        <w:t xml:space="preserve"> </w:t>
                      </w:r>
                      <w:r w:rsidR="00051339" w:rsidRPr="002C49E9">
                        <w:t>pour</w:t>
                      </w:r>
                      <w:r w:rsidR="00C44F28" w:rsidRPr="002C49E9">
                        <w:t xml:space="preserve"> le maïs. </w:t>
                      </w:r>
                    </w:p>
                    <w:p w:rsidR="00C44F28" w:rsidRPr="002C49E9" w:rsidRDefault="00C44F28" w:rsidP="00CF3FCC">
                      <w:pPr>
                        <w:pStyle w:val="Corpsdetexte"/>
                        <w:tabs>
                          <w:tab w:val="left" w:pos="851"/>
                        </w:tabs>
                      </w:pPr>
                    </w:p>
                    <w:p w:rsidR="00C44F28" w:rsidRPr="002C49E9" w:rsidRDefault="00C44F28" w:rsidP="007329D6">
                      <w:pPr>
                        <w:pStyle w:val="Corpsdetexte"/>
                        <w:numPr>
                          <w:ilvl w:val="1"/>
                          <w:numId w:val="5"/>
                        </w:numPr>
                        <w:tabs>
                          <w:tab w:val="left" w:pos="851"/>
                        </w:tabs>
                        <w:rPr>
                          <w:rFonts w:cs="Courier New"/>
                          <w:b/>
                        </w:rPr>
                      </w:pPr>
                      <w:r w:rsidRPr="002C49E9">
                        <w:rPr>
                          <w:rFonts w:cs="Courier New"/>
                          <w:b/>
                        </w:rPr>
                        <w:t>REGION AGRICOLE DU PLATEAU CENTRAL</w:t>
                      </w:r>
                    </w:p>
                    <w:p w:rsidR="004C0351" w:rsidRPr="002C49E9" w:rsidRDefault="004C0351" w:rsidP="007329D6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</w:pPr>
                      <w:r w:rsidRPr="002C49E9">
                        <w:t xml:space="preserve">Le </w:t>
                      </w:r>
                      <w:r w:rsidR="000356D5" w:rsidRPr="002C49E9">
                        <w:t>sarcl</w:t>
                      </w:r>
                      <w:r w:rsidR="00C44F28" w:rsidRPr="002C49E9">
                        <w:t xml:space="preserve">age et </w:t>
                      </w:r>
                      <w:r w:rsidRPr="002C49E9">
                        <w:t>le</w:t>
                      </w:r>
                      <w:r w:rsidR="00C44F28" w:rsidRPr="002C49E9">
                        <w:t xml:space="preserve"> buttage constituent les principales opérations culturales exécuté</w:t>
                      </w:r>
                      <w:r w:rsidRPr="002C49E9">
                        <w:t>es</w:t>
                      </w:r>
                      <w:r w:rsidR="00C44F28" w:rsidRPr="002C49E9">
                        <w:t xml:space="preserve"> entre 50 et 75% pour toutes les cultures. </w:t>
                      </w:r>
                    </w:p>
                    <w:p w:rsidR="00C44F28" w:rsidRPr="002C49E9" w:rsidRDefault="00C44F28" w:rsidP="007329D6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</w:pPr>
                      <w:r w:rsidRPr="002C49E9">
                        <w:t xml:space="preserve">L’épiaison/floraison est le principal stade de développement des cultures. Elle est estimée entre </w:t>
                      </w:r>
                      <w:r w:rsidR="00075504" w:rsidRPr="002C49E9">
                        <w:t>25</w:t>
                      </w:r>
                      <w:r w:rsidRPr="002C49E9">
                        <w:t xml:space="preserve"> et </w:t>
                      </w:r>
                      <w:r w:rsidR="00075504" w:rsidRPr="002C49E9">
                        <w:t>50</w:t>
                      </w:r>
                      <w:r w:rsidRPr="002C49E9">
                        <w:t>% pour les légumineuses, le sorg</w:t>
                      </w:r>
                      <w:r w:rsidR="000356D5" w:rsidRPr="002C49E9">
                        <w:t>ho et le mil, et entre 50 et 75%</w:t>
                      </w:r>
                      <w:r w:rsidRPr="002C49E9">
                        <w:t xml:space="preserve"> pour le maïs. </w:t>
                      </w:r>
                      <w:r w:rsidR="000356D5" w:rsidRPr="002C49E9">
                        <w:t>O</w:t>
                      </w:r>
                      <w:r w:rsidRPr="002C49E9">
                        <w:t xml:space="preserve">n observe un début de maturation du maïs. </w:t>
                      </w:r>
                    </w:p>
                    <w:p w:rsidR="00C44F28" w:rsidRPr="002C49E9" w:rsidRDefault="00C44F28" w:rsidP="007329D6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</w:pPr>
                    </w:p>
                    <w:p w:rsidR="00C44F28" w:rsidRPr="002C49E9" w:rsidRDefault="00C44F28" w:rsidP="007329D6">
                      <w:pPr>
                        <w:pStyle w:val="Corpsdetexte"/>
                        <w:numPr>
                          <w:ilvl w:val="1"/>
                          <w:numId w:val="5"/>
                        </w:numPr>
                        <w:tabs>
                          <w:tab w:val="left" w:pos="851"/>
                          <w:tab w:val="left" w:pos="1134"/>
                        </w:tabs>
                        <w:rPr>
                          <w:rFonts w:cs="Courier New"/>
                          <w:b/>
                        </w:rPr>
                      </w:pPr>
                      <w:r w:rsidRPr="002C49E9">
                        <w:rPr>
                          <w:rFonts w:cs="Courier New"/>
                          <w:b/>
                        </w:rPr>
                        <w:t>REGION AGRICOLE DU SAHEL</w:t>
                      </w:r>
                    </w:p>
                    <w:p w:rsidR="00CE556B" w:rsidRPr="002C49E9" w:rsidRDefault="00C44F28" w:rsidP="00895132">
                      <w:pPr>
                        <w:pStyle w:val="Corpsdetexte"/>
                      </w:pPr>
                      <w:r w:rsidRPr="002C49E9">
                        <w:t xml:space="preserve">Les principales opérations culturales en cours sont </w:t>
                      </w:r>
                      <w:r w:rsidR="000356D5" w:rsidRPr="002C49E9">
                        <w:t xml:space="preserve">le </w:t>
                      </w:r>
                      <w:r w:rsidRPr="002C49E9">
                        <w:t xml:space="preserve">sarclage et le buttage. Le taux d’exécution du sarclage est estimé entre 75 et 100% pour toutes les cultures. Le buttage est exécuté entre </w:t>
                      </w:r>
                      <w:r w:rsidR="00552DAD" w:rsidRPr="002C49E9">
                        <w:t>50</w:t>
                      </w:r>
                      <w:r w:rsidRPr="002C49E9">
                        <w:t xml:space="preserve"> et </w:t>
                      </w:r>
                      <w:r w:rsidR="00552DAD" w:rsidRPr="002C49E9">
                        <w:t>75</w:t>
                      </w:r>
                      <w:r w:rsidRPr="002C49E9">
                        <w:t>% pour le maïs</w:t>
                      </w:r>
                      <w:r w:rsidR="000356D5" w:rsidRPr="002C49E9">
                        <w:t xml:space="preserve">. </w:t>
                      </w:r>
                    </w:p>
                    <w:p w:rsidR="00D4581A" w:rsidRPr="002C49E9" w:rsidRDefault="000356D5" w:rsidP="00895132">
                      <w:pPr>
                        <w:pStyle w:val="Corpsdetexte"/>
                      </w:pPr>
                      <w:r w:rsidRPr="002C49E9">
                        <w:t xml:space="preserve">Le principal stade </w:t>
                      </w:r>
                      <w:proofErr w:type="spellStart"/>
                      <w:r w:rsidRPr="002C49E9">
                        <w:t>ph</w:t>
                      </w:r>
                      <w:r w:rsidR="00C44F28" w:rsidRPr="002C49E9">
                        <w:t>énologique</w:t>
                      </w:r>
                      <w:proofErr w:type="spellEnd"/>
                      <w:r w:rsidR="00C44F28" w:rsidRPr="002C49E9">
                        <w:t xml:space="preserve"> observé est l’épiaison/floraison. Il est estimé entre </w:t>
                      </w:r>
                      <w:r w:rsidR="006D3C34" w:rsidRPr="002C49E9">
                        <w:t xml:space="preserve">50 et 75% pour le maïs </w:t>
                      </w:r>
                      <w:r w:rsidRPr="002C49E9">
                        <w:t>et entre 25 et</w:t>
                      </w:r>
                      <w:r w:rsidR="00C44F28" w:rsidRPr="002C49E9">
                        <w:t xml:space="preserve"> 50% pour le </w:t>
                      </w:r>
                      <w:r w:rsidR="006D3C34" w:rsidRPr="002C49E9">
                        <w:t>sorgho</w:t>
                      </w:r>
                      <w:r w:rsidR="00C44F28" w:rsidRPr="002C49E9">
                        <w:t xml:space="preserve">, le mil, le niébé, l’arachide et le sésame. </w:t>
                      </w:r>
                    </w:p>
                    <w:p w:rsidR="00D4581A" w:rsidRPr="002C49E9" w:rsidRDefault="00D4581A" w:rsidP="00895132">
                      <w:pPr>
                        <w:pStyle w:val="Corpsdetexte"/>
                      </w:pPr>
                    </w:p>
                    <w:p w:rsidR="00D4581A" w:rsidRPr="002C49E9" w:rsidRDefault="00D4581A" w:rsidP="00D4581A">
                      <w:pPr>
                        <w:pStyle w:val="Corpsdetexte"/>
                        <w:numPr>
                          <w:ilvl w:val="1"/>
                          <w:numId w:val="5"/>
                        </w:numPr>
                        <w:tabs>
                          <w:tab w:val="left" w:pos="851"/>
                          <w:tab w:val="left" w:pos="1134"/>
                        </w:tabs>
                        <w:rPr>
                          <w:rFonts w:cs="Courier New"/>
                          <w:b/>
                        </w:rPr>
                      </w:pPr>
                      <w:r w:rsidRPr="002C49E9">
                        <w:rPr>
                          <w:rFonts w:cs="Courier New"/>
                          <w:b/>
                        </w:rPr>
                        <w:t>REGION AGRICOLE DU SUD-OUEST</w:t>
                      </w:r>
                    </w:p>
                    <w:p w:rsidR="00D4581A" w:rsidRPr="002C49E9" w:rsidRDefault="00D4581A" w:rsidP="00D4581A">
                      <w:pPr>
                        <w:jc w:val="both"/>
                        <w:rPr>
                          <w:bCs/>
                        </w:rPr>
                      </w:pPr>
                      <w:bookmarkStart w:id="75" w:name="_Toc18418133"/>
                      <w:r w:rsidRPr="002C49E9">
                        <w:t>Le sarclage et le buttage sont les principales opérations culturales. Le sarclage est exécuté entre 75 et 100% pour la plupart des cultures. Le taux d’exécution du buttage est estimé entre 50 et 75% pour le cotonnier et les céréales.</w:t>
                      </w:r>
                      <w:bookmarkEnd w:id="75"/>
                      <w:r w:rsidRPr="002C49E9">
                        <w:t xml:space="preserve"> </w:t>
                      </w:r>
                    </w:p>
                    <w:p w:rsidR="00D4581A" w:rsidRPr="002C49E9" w:rsidRDefault="00D4581A" w:rsidP="00D4581A">
                      <w:pPr>
                        <w:jc w:val="both"/>
                        <w:rPr>
                          <w:bCs/>
                        </w:rPr>
                      </w:pPr>
                      <w:bookmarkStart w:id="76" w:name="_Toc18418134"/>
                      <w:r w:rsidRPr="002C49E9">
                        <w:t>Les principaux stades de développement des cultures sont l’épiaison/floraison et la maturation. L’épiaison/floraison est estimée entre 25 et 50% pour le sorgho et le mil, 50 et 75% pour le maïs, le riz, le cotonnier, le niébé et l’arachide. La maturation du maïs, de l’igname et de l’arachide est observée entre 25 et 50%.</w:t>
                      </w:r>
                      <w:bookmarkEnd w:id="76"/>
                    </w:p>
                    <w:p w:rsidR="00C44F28" w:rsidRPr="00552DAD" w:rsidRDefault="00C44F28" w:rsidP="00895132">
                      <w:pPr>
                        <w:pStyle w:val="Corpsdetexte"/>
                        <w:rPr>
                          <w:color w:val="FF0000"/>
                        </w:rPr>
                      </w:pPr>
                      <w:r w:rsidRPr="00552DAD">
                        <w:rPr>
                          <w:color w:val="FF0000"/>
                        </w:rPr>
                        <w:t xml:space="preserve"> </w:t>
                      </w:r>
                    </w:p>
                    <w:p w:rsidR="00C44F28" w:rsidRPr="00757B46" w:rsidRDefault="00C44F28" w:rsidP="00895132">
                      <w:pPr>
                        <w:pStyle w:val="Corpsdetexte"/>
                      </w:pPr>
                    </w:p>
                  </w:txbxContent>
                </v:textbox>
              </v:shape>
            </w:pict>
          </mc:Fallback>
        </mc:AlternateContent>
      </w:r>
    </w:p>
    <w:p w:rsidR="006E35D3" w:rsidRPr="003C648E" w:rsidRDefault="006E35D3" w:rsidP="006E35D3">
      <w:pPr>
        <w:rPr>
          <w:sz w:val="28"/>
          <w:szCs w:val="28"/>
        </w:rPr>
      </w:pPr>
    </w:p>
    <w:p w:rsidR="006E35D3" w:rsidRPr="003C648E" w:rsidRDefault="006E35D3" w:rsidP="006E35D3">
      <w:pPr>
        <w:rPr>
          <w:sz w:val="28"/>
          <w:szCs w:val="28"/>
        </w:rPr>
      </w:pPr>
    </w:p>
    <w:p w:rsidR="006E35D3" w:rsidRPr="003C648E" w:rsidRDefault="006E35D3" w:rsidP="006E35D3">
      <w:pPr>
        <w:rPr>
          <w:sz w:val="28"/>
          <w:szCs w:val="28"/>
        </w:rPr>
      </w:pPr>
    </w:p>
    <w:p w:rsidR="006E35D3" w:rsidRPr="003C648E" w:rsidRDefault="006E35D3" w:rsidP="006E35D3">
      <w:pPr>
        <w:rPr>
          <w:sz w:val="28"/>
          <w:szCs w:val="28"/>
        </w:rPr>
      </w:pPr>
    </w:p>
    <w:p w:rsidR="006E35D3" w:rsidRPr="003C648E" w:rsidRDefault="006E35D3" w:rsidP="006E35D3">
      <w:pPr>
        <w:rPr>
          <w:sz w:val="28"/>
          <w:szCs w:val="28"/>
        </w:rPr>
      </w:pPr>
    </w:p>
    <w:p w:rsidR="006E35D3" w:rsidRPr="003C648E" w:rsidRDefault="006E35D3" w:rsidP="006E35D3">
      <w:pPr>
        <w:rPr>
          <w:sz w:val="28"/>
          <w:szCs w:val="28"/>
        </w:rPr>
      </w:pPr>
    </w:p>
    <w:p w:rsidR="006E35D3" w:rsidRPr="003C648E" w:rsidRDefault="006E35D3" w:rsidP="006E35D3">
      <w:pPr>
        <w:rPr>
          <w:sz w:val="28"/>
          <w:szCs w:val="28"/>
        </w:rPr>
      </w:pPr>
    </w:p>
    <w:p w:rsidR="006E35D3" w:rsidRPr="003C648E" w:rsidRDefault="006E35D3" w:rsidP="006E35D3">
      <w:pPr>
        <w:rPr>
          <w:sz w:val="28"/>
          <w:szCs w:val="28"/>
        </w:rPr>
      </w:pPr>
    </w:p>
    <w:p w:rsidR="006E35D3" w:rsidRPr="003C648E" w:rsidRDefault="006E35D3" w:rsidP="006E35D3">
      <w:pPr>
        <w:rPr>
          <w:sz w:val="28"/>
          <w:szCs w:val="28"/>
        </w:rPr>
      </w:pPr>
    </w:p>
    <w:p w:rsidR="006E35D3" w:rsidRPr="003C648E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rPr>
          <w:sz w:val="28"/>
          <w:szCs w:val="28"/>
        </w:rPr>
      </w:pPr>
    </w:p>
    <w:p w:rsidR="006E35D3" w:rsidRDefault="006E35D3" w:rsidP="006E35D3">
      <w:pPr>
        <w:pStyle w:val="Titre1"/>
        <w:ind w:left="644"/>
        <w:rPr>
          <w:b/>
          <w:sz w:val="28"/>
          <w:szCs w:val="28"/>
        </w:rPr>
      </w:pPr>
      <w:bookmarkStart w:id="73" w:name="_Toc513995426"/>
    </w:p>
    <w:p w:rsidR="006E35D3" w:rsidRDefault="006E35D3" w:rsidP="006E35D3">
      <w:pPr>
        <w:pStyle w:val="Titre1"/>
        <w:ind w:left="644"/>
        <w:rPr>
          <w:b/>
          <w:sz w:val="28"/>
          <w:szCs w:val="28"/>
        </w:rPr>
      </w:pPr>
    </w:p>
    <w:p w:rsidR="006E35D3" w:rsidRDefault="006E35D3" w:rsidP="006E35D3">
      <w:pPr>
        <w:pStyle w:val="Titre1"/>
        <w:ind w:left="644"/>
        <w:rPr>
          <w:b/>
          <w:sz w:val="28"/>
          <w:szCs w:val="28"/>
        </w:rPr>
      </w:pPr>
    </w:p>
    <w:p w:rsidR="006E35D3" w:rsidRDefault="006E35D3" w:rsidP="006E35D3"/>
    <w:p w:rsidR="006E35D3" w:rsidRDefault="006E35D3" w:rsidP="006E35D3"/>
    <w:p w:rsidR="006E35D3" w:rsidRDefault="006E35D3" w:rsidP="006E35D3"/>
    <w:p w:rsidR="006E35D3" w:rsidRDefault="006E35D3" w:rsidP="006E35D3"/>
    <w:p w:rsidR="006E35D3" w:rsidRDefault="006E35D3" w:rsidP="006E35D3"/>
    <w:p w:rsidR="006E35D3" w:rsidRDefault="006E35D3" w:rsidP="006E35D3"/>
    <w:p w:rsidR="006E35D3" w:rsidRDefault="006E35D3" w:rsidP="006E35D3">
      <w:pPr>
        <w:pStyle w:val="Titre1"/>
        <w:spacing w:before="240"/>
        <w:ind w:left="644"/>
        <w:rPr>
          <w:b/>
          <w:sz w:val="28"/>
          <w:szCs w:val="28"/>
        </w:rPr>
      </w:pPr>
      <w:bookmarkStart w:id="74" w:name="_Toc514078353"/>
      <w:bookmarkStart w:id="75" w:name="_Toc514078403"/>
      <w:bookmarkStart w:id="76" w:name="_Toc514734847"/>
      <w:bookmarkStart w:id="77" w:name="_Toc515847116"/>
    </w:p>
    <w:p w:rsidR="006E35D3" w:rsidRDefault="006E35D3" w:rsidP="006E35D3">
      <w:pPr>
        <w:pStyle w:val="Titre1"/>
        <w:spacing w:before="240"/>
        <w:ind w:left="644"/>
        <w:rPr>
          <w:b/>
          <w:sz w:val="28"/>
          <w:szCs w:val="28"/>
        </w:rPr>
      </w:pPr>
    </w:p>
    <w:p w:rsidR="006E35D3" w:rsidRDefault="006E35D3" w:rsidP="006E35D3">
      <w:pPr>
        <w:pStyle w:val="Titre1"/>
        <w:spacing w:before="240"/>
        <w:ind w:left="644"/>
        <w:rPr>
          <w:b/>
          <w:sz w:val="28"/>
          <w:szCs w:val="28"/>
        </w:rPr>
      </w:pPr>
    </w:p>
    <w:p w:rsidR="006E35D3" w:rsidRDefault="006E35D3" w:rsidP="006E35D3"/>
    <w:p w:rsidR="006E35D3" w:rsidRDefault="006E35D3" w:rsidP="006E35D3"/>
    <w:p w:rsidR="006E35D3" w:rsidRDefault="006E35D3" w:rsidP="006E35D3">
      <w:pPr>
        <w:jc w:val="right"/>
      </w:pPr>
    </w:p>
    <w:p w:rsidR="006E35D3" w:rsidRDefault="006E35D3" w:rsidP="006E35D3">
      <w:pPr>
        <w:jc w:val="right"/>
      </w:pPr>
    </w:p>
    <w:p w:rsidR="006E35D3" w:rsidRDefault="006E35D3" w:rsidP="006E35D3">
      <w:pPr>
        <w:jc w:val="right"/>
      </w:pPr>
    </w:p>
    <w:p w:rsidR="006E35D3" w:rsidRDefault="006E35D3" w:rsidP="006E35D3">
      <w:pPr>
        <w:jc w:val="right"/>
      </w:pPr>
    </w:p>
    <w:p w:rsidR="006E35D3" w:rsidRDefault="006E35D3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Default="00624100" w:rsidP="006E35D3">
      <w:pPr>
        <w:jc w:val="right"/>
      </w:pPr>
    </w:p>
    <w:p w:rsidR="00624100" w:rsidRPr="007A21D1" w:rsidRDefault="00CC3C25" w:rsidP="002F7FBA">
      <w:pPr>
        <w:pStyle w:val="Titre1"/>
        <w:numPr>
          <w:ilvl w:val="0"/>
          <w:numId w:val="3"/>
        </w:numPr>
        <w:spacing w:before="240"/>
        <w:rPr>
          <w:b/>
          <w:sz w:val="28"/>
          <w:szCs w:val="28"/>
        </w:rPr>
      </w:pPr>
      <w:bookmarkStart w:id="78" w:name="_Toc18418135"/>
      <w:bookmarkStart w:id="79" w:name="_Toc18418782"/>
      <w:bookmarkStart w:id="80" w:name="_Toc18418790"/>
      <w:bookmarkStart w:id="81" w:name="_Toc18418804"/>
      <w:bookmarkStart w:id="82" w:name="_Toc12293956"/>
      <w:bookmarkStart w:id="83" w:name="_Toc14104735"/>
      <w:bookmarkStart w:id="84" w:name="_Toc14105541"/>
      <w:bookmarkStart w:id="85" w:name="_Toc14782786"/>
      <w:bookmarkStart w:id="86" w:name="_Toc15932706"/>
      <w:bookmarkStart w:id="87" w:name="_Toc17672653"/>
      <w:bookmarkStart w:id="88" w:name="_Toc516562519"/>
      <w:bookmarkStart w:id="89" w:name="_Toc516564928"/>
      <w:bookmarkStart w:id="90" w:name="_Toc516569876"/>
      <w:r w:rsidRPr="007A21D1">
        <w:rPr>
          <w:b/>
          <w:sz w:val="28"/>
          <w:szCs w:val="28"/>
        </w:rPr>
        <w:lastRenderedPageBreak/>
        <w:t xml:space="preserve"> </w:t>
      </w:r>
      <w:bookmarkStart w:id="91" w:name="_Toc18418943"/>
      <w:bookmarkStart w:id="92" w:name="_Toc19279958"/>
      <w:bookmarkStart w:id="93" w:name="_Toc19280014"/>
      <w:r w:rsidR="00624100" w:rsidRPr="007A21D1">
        <w:rPr>
          <w:b/>
          <w:sz w:val="28"/>
          <w:szCs w:val="28"/>
        </w:rPr>
        <w:t>Situation phytosanitaire</w:t>
      </w:r>
      <w:bookmarkEnd w:id="78"/>
      <w:bookmarkEnd w:id="79"/>
      <w:bookmarkEnd w:id="80"/>
      <w:bookmarkEnd w:id="81"/>
      <w:bookmarkEnd w:id="91"/>
      <w:bookmarkEnd w:id="92"/>
      <w:bookmarkEnd w:id="93"/>
    </w:p>
    <w:bookmarkEnd w:id="82"/>
    <w:bookmarkEnd w:id="83"/>
    <w:bookmarkEnd w:id="84"/>
    <w:bookmarkEnd w:id="85"/>
    <w:bookmarkEnd w:id="86"/>
    <w:bookmarkEnd w:id="87"/>
    <w:p w:rsidR="00E5285A" w:rsidRPr="007A21D1" w:rsidRDefault="00E5285A" w:rsidP="007A21D1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7A21D1">
        <w:t xml:space="preserve">La </w:t>
      </w:r>
      <w:r w:rsidR="000E0991" w:rsidRPr="007A21D1">
        <w:t>situation phytosanitaire de la 1</w:t>
      </w:r>
      <w:r w:rsidR="000E0991" w:rsidRPr="007A21D1">
        <w:rPr>
          <w:vertAlign w:val="superscript"/>
        </w:rPr>
        <w:t>ere</w:t>
      </w:r>
      <w:r w:rsidR="00A4037E" w:rsidRPr="007A21D1">
        <w:t xml:space="preserve"> décade d</w:t>
      </w:r>
      <w:r w:rsidR="000E0991" w:rsidRPr="007A21D1">
        <w:t>e septembre</w:t>
      </w:r>
      <w:r w:rsidRPr="007A21D1">
        <w:t xml:space="preserve"> est toujours marquée </w:t>
      </w:r>
      <w:r w:rsidR="00007128" w:rsidRPr="007A21D1">
        <w:t xml:space="preserve">par </w:t>
      </w:r>
      <w:r w:rsidRPr="007A21D1">
        <w:t xml:space="preserve">l’infestation de la </w:t>
      </w:r>
      <w:r w:rsidR="007A21D1" w:rsidRPr="007A21D1">
        <w:t>c</w:t>
      </w:r>
      <w:r w:rsidRPr="007A21D1">
        <w:t xml:space="preserve">henille </w:t>
      </w:r>
      <w:r w:rsidR="007A21D1" w:rsidRPr="007A21D1">
        <w:t>l</w:t>
      </w:r>
      <w:r w:rsidRPr="007A21D1">
        <w:t>égionnaire</w:t>
      </w:r>
      <w:r w:rsidR="007A21D1" w:rsidRPr="007A21D1">
        <w:t xml:space="preserve"> d’a</w:t>
      </w:r>
      <w:r w:rsidR="00007128" w:rsidRPr="007A21D1">
        <w:t>utomne</w:t>
      </w:r>
      <w:r w:rsidRPr="007A21D1">
        <w:t xml:space="preserve">. </w:t>
      </w:r>
      <w:r w:rsidR="007A21D1" w:rsidRPr="007A21D1">
        <w:t xml:space="preserve">A la date du 10 septembre 2019, sur une superficie totale prospectée de </w:t>
      </w:r>
      <w:r w:rsidR="007A21D1" w:rsidRPr="007A21D1">
        <w:rPr>
          <w:b/>
          <w:bCs/>
        </w:rPr>
        <w:t>69 642,60 ha,</w:t>
      </w:r>
      <w:r w:rsidR="007A21D1" w:rsidRPr="007A21D1">
        <w:t xml:space="preserve"> o</w:t>
      </w:r>
      <w:r w:rsidRPr="007A21D1">
        <w:t xml:space="preserve">n estime à </w:t>
      </w:r>
      <w:r w:rsidR="007A21D1" w:rsidRPr="007A21D1">
        <w:rPr>
          <w:b/>
          <w:bCs/>
        </w:rPr>
        <w:t>59 315,40</w:t>
      </w:r>
      <w:r w:rsidR="00C44F28" w:rsidRPr="007A21D1">
        <w:rPr>
          <w:b/>
          <w:bCs/>
        </w:rPr>
        <w:t xml:space="preserve"> </w:t>
      </w:r>
      <w:r w:rsidR="00FF35F4" w:rsidRPr="007A21D1">
        <w:rPr>
          <w:b/>
        </w:rPr>
        <w:t>ha</w:t>
      </w:r>
      <w:r w:rsidR="00FF35F4" w:rsidRPr="007A21D1">
        <w:t>,</w:t>
      </w:r>
      <w:r w:rsidR="00FF35F4" w:rsidRPr="007A21D1">
        <w:rPr>
          <w:rFonts w:ascii="Calibri" w:hAnsi="Calibri" w:cs="Calibri"/>
          <w:sz w:val="22"/>
          <w:szCs w:val="22"/>
        </w:rPr>
        <w:t xml:space="preserve"> </w:t>
      </w:r>
      <w:r w:rsidRPr="007A21D1">
        <w:t>la superficie</w:t>
      </w:r>
      <w:r w:rsidR="00222802" w:rsidRPr="007A21D1">
        <w:t xml:space="preserve"> totale</w:t>
      </w:r>
      <w:r w:rsidRPr="007A21D1">
        <w:t xml:space="preserve"> </w:t>
      </w:r>
      <w:r w:rsidR="003C38A4" w:rsidRPr="007A21D1">
        <w:t xml:space="preserve">infestée </w:t>
      </w:r>
      <w:r w:rsidR="007A21D1" w:rsidRPr="007A21D1">
        <w:t>par la c</w:t>
      </w:r>
      <w:r w:rsidRPr="007A21D1">
        <w:t>henill</w:t>
      </w:r>
      <w:r w:rsidR="007A21D1" w:rsidRPr="007A21D1">
        <w:t>e l</w:t>
      </w:r>
      <w:r w:rsidR="00B85746" w:rsidRPr="007A21D1">
        <w:t>égionn</w:t>
      </w:r>
      <w:r w:rsidR="007A21D1" w:rsidRPr="007A21D1">
        <w:t>aire d’a</w:t>
      </w:r>
      <w:r w:rsidR="00FF35F4" w:rsidRPr="007A21D1">
        <w:t xml:space="preserve">utomne </w:t>
      </w:r>
      <w:r w:rsidR="006075F8" w:rsidRPr="007A21D1">
        <w:t xml:space="preserve">sur </w:t>
      </w:r>
      <w:r w:rsidR="00B15A59" w:rsidRPr="007A21D1">
        <w:t>toutes les régions</w:t>
      </w:r>
      <w:r w:rsidR="006075F8" w:rsidRPr="007A21D1">
        <w:t xml:space="preserve"> du pays</w:t>
      </w:r>
      <w:r w:rsidR="00B15A59" w:rsidRPr="007A21D1">
        <w:t xml:space="preserve">. </w:t>
      </w:r>
      <w:r w:rsidRPr="007A21D1">
        <w:t>Les cultures concernées sont le maïs, le sorgho, le mil et le riz.</w:t>
      </w:r>
      <w:r w:rsidR="00A93F00" w:rsidRPr="007A21D1">
        <w:t xml:space="preserve"> </w:t>
      </w:r>
      <w:r w:rsidRPr="007A21D1">
        <w:t xml:space="preserve">La superficie traitée avec succès est évaluée à </w:t>
      </w:r>
      <w:r w:rsidR="007A21D1" w:rsidRPr="007A21D1">
        <w:rPr>
          <w:b/>
          <w:bCs/>
        </w:rPr>
        <w:t>38 353,82</w:t>
      </w:r>
      <w:r w:rsidR="007D333B" w:rsidRPr="007A21D1">
        <w:rPr>
          <w:b/>
          <w:bCs/>
        </w:rPr>
        <w:t xml:space="preserve"> </w:t>
      </w:r>
      <w:r w:rsidRPr="007A21D1">
        <w:rPr>
          <w:b/>
        </w:rPr>
        <w:t>ha</w:t>
      </w:r>
      <w:r w:rsidR="007A21D1">
        <w:rPr>
          <w:b/>
        </w:rPr>
        <w:t>.</w:t>
      </w:r>
      <w:r w:rsidRPr="007A21D1">
        <w:t xml:space="preserve"> </w:t>
      </w:r>
    </w:p>
    <w:p w:rsidR="00E5285A" w:rsidRDefault="00E5285A" w:rsidP="007A21D1">
      <w:pPr>
        <w:spacing w:line="276" w:lineRule="auto"/>
        <w:jc w:val="both"/>
      </w:pPr>
      <w:r w:rsidRPr="007A21D1">
        <w:t xml:space="preserve">Le tableau ci-dessous présente </w:t>
      </w:r>
      <w:r w:rsidR="009574CF">
        <w:t xml:space="preserve">la situation </w:t>
      </w:r>
      <w:r w:rsidR="009574CF" w:rsidRPr="007A21D1">
        <w:t>par région</w:t>
      </w:r>
      <w:r w:rsidR="009574CF">
        <w:t xml:space="preserve"> de la chenille légionnaire</w:t>
      </w:r>
      <w:r w:rsidR="009574CF" w:rsidRPr="007A21D1">
        <w:t xml:space="preserve"> </w:t>
      </w:r>
      <w:r w:rsidR="009574CF">
        <w:t>au 10 septembre 2019</w:t>
      </w:r>
      <w:r w:rsidRPr="007A21D1">
        <w:t>:</w:t>
      </w:r>
    </w:p>
    <w:p w:rsidR="009574CF" w:rsidRPr="007A21D1" w:rsidRDefault="009574CF" w:rsidP="007A21D1">
      <w:pPr>
        <w:spacing w:line="276" w:lineRule="auto"/>
        <w:jc w:val="both"/>
      </w:pPr>
    </w:p>
    <w:p w:rsidR="00E5285A" w:rsidRPr="000E0991" w:rsidRDefault="00E5285A" w:rsidP="007A21D1">
      <w:pPr>
        <w:spacing w:after="240" w:line="276" w:lineRule="auto"/>
      </w:pPr>
      <w:r w:rsidRPr="000E0991">
        <w:rPr>
          <w:b/>
          <w:u w:val="single"/>
        </w:rPr>
        <w:t>Tableau 1 :</w:t>
      </w:r>
      <w:r w:rsidRPr="000E0991">
        <w:t xml:space="preserve"> </w:t>
      </w:r>
      <w:r w:rsidR="00052B9A">
        <w:t>Situation des s</w:t>
      </w:r>
      <w:r w:rsidRPr="000E0991">
        <w:t>up</w:t>
      </w:r>
      <w:r w:rsidR="006075F8" w:rsidRPr="000E0991">
        <w:t xml:space="preserve">erficies </w:t>
      </w:r>
      <w:r w:rsidR="000E0991">
        <w:t xml:space="preserve">prospectées, </w:t>
      </w:r>
      <w:r w:rsidR="006075F8" w:rsidRPr="000E0991">
        <w:t>infestées et traitées</w:t>
      </w:r>
      <w:r w:rsidRPr="000E0991">
        <w:t xml:space="preserve"> par région.</w:t>
      </w:r>
    </w:p>
    <w:tbl>
      <w:tblPr>
        <w:tblW w:w="5076" w:type="pct"/>
        <w:tblInd w:w="-14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743"/>
        <w:gridCol w:w="1378"/>
        <w:gridCol w:w="1134"/>
        <w:gridCol w:w="1136"/>
        <w:gridCol w:w="994"/>
        <w:gridCol w:w="1489"/>
      </w:tblGrid>
      <w:tr w:rsidR="000E0991" w:rsidRPr="000E0991" w:rsidTr="00CA66FC">
        <w:trPr>
          <w:trHeight w:val="260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A45AA" w:rsidRPr="000E0991" w:rsidRDefault="006A45AA" w:rsidP="00255257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Région</w:t>
            </w:r>
          </w:p>
        </w:tc>
        <w:tc>
          <w:tcPr>
            <w:tcW w:w="8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A45AA" w:rsidRPr="000E0991" w:rsidRDefault="006A45AA" w:rsidP="00255257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Sup</w:t>
            </w:r>
            <w:r w:rsidR="00052B9A">
              <w:rPr>
                <w:b/>
                <w:bCs/>
              </w:rPr>
              <w:t>erficies</w:t>
            </w:r>
            <w:r w:rsidRPr="000E0991">
              <w:rPr>
                <w:b/>
                <w:bCs/>
              </w:rPr>
              <w:t xml:space="preserve"> prospectées</w:t>
            </w:r>
          </w:p>
        </w:tc>
        <w:tc>
          <w:tcPr>
            <w:tcW w:w="235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A45AA" w:rsidRPr="000E0991" w:rsidRDefault="006A45AA" w:rsidP="00255257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Superficies infestées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45AA" w:rsidRPr="000E0991" w:rsidRDefault="006A45AA" w:rsidP="00255257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Sup</w:t>
            </w:r>
            <w:r w:rsidR="003C38A4" w:rsidRPr="000E0991">
              <w:rPr>
                <w:b/>
                <w:bCs/>
              </w:rPr>
              <w:t>erficies</w:t>
            </w:r>
          </w:p>
          <w:p w:rsidR="006A45AA" w:rsidRPr="000E0991" w:rsidRDefault="006A45AA" w:rsidP="00255257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 xml:space="preserve"> traitées </w:t>
            </w:r>
          </w:p>
        </w:tc>
      </w:tr>
      <w:tr w:rsidR="000E0991" w:rsidRPr="000E0991" w:rsidTr="00CA66FC">
        <w:trPr>
          <w:trHeight w:val="206"/>
        </w:trPr>
        <w:tc>
          <w:tcPr>
            <w:tcW w:w="10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A45AA" w:rsidRPr="000E0991" w:rsidRDefault="006A45AA" w:rsidP="00255257">
            <w:pPr>
              <w:rPr>
                <w:b/>
                <w:bCs/>
              </w:rPr>
            </w:pPr>
          </w:p>
        </w:tc>
        <w:tc>
          <w:tcPr>
            <w:tcW w:w="8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A45AA" w:rsidRPr="000E0991" w:rsidRDefault="006A45AA" w:rsidP="00255257">
            <w:pPr>
              <w:rPr>
                <w:b/>
                <w:bCs/>
              </w:rPr>
            </w:pP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A45AA" w:rsidRPr="000E0991" w:rsidRDefault="006A45AA" w:rsidP="00255257">
            <w:pPr>
              <w:rPr>
                <w:b/>
                <w:bCs/>
              </w:rPr>
            </w:pPr>
            <w:r w:rsidRPr="000E0991">
              <w:rPr>
                <w:b/>
                <w:bCs/>
              </w:rPr>
              <w:t xml:space="preserve">Maïs 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A45AA" w:rsidRPr="000E0991" w:rsidRDefault="006A45AA" w:rsidP="00255257">
            <w:pPr>
              <w:rPr>
                <w:b/>
                <w:bCs/>
              </w:rPr>
            </w:pPr>
            <w:r w:rsidRPr="000E0991">
              <w:rPr>
                <w:b/>
                <w:bCs/>
              </w:rPr>
              <w:t>Sorgho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6A45AA" w:rsidRPr="000E0991" w:rsidRDefault="006A45AA" w:rsidP="00255257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Mil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A45AA" w:rsidRPr="000E0991" w:rsidRDefault="006A45AA" w:rsidP="00255257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Riz</w:t>
            </w:r>
          </w:p>
        </w:tc>
        <w:tc>
          <w:tcPr>
            <w:tcW w:w="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A45AA" w:rsidRPr="000E0991" w:rsidRDefault="006A45AA" w:rsidP="00255257">
            <w:pPr>
              <w:rPr>
                <w:b/>
                <w:bCs/>
              </w:rPr>
            </w:pP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6F" w:rsidRPr="000E0991" w:rsidRDefault="009F446F" w:rsidP="009F446F">
            <w:r w:rsidRPr="000E0991">
              <w:t>Boucle du Mouhoun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10 762,35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10 327,75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284,5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150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7 670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6F" w:rsidRPr="000E0991" w:rsidRDefault="009F446F" w:rsidP="009F446F">
            <w:r w:rsidRPr="000E0991">
              <w:t>Cascades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17 023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14 537,95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298,7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150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818,75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15 198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6F" w:rsidRPr="000E0991" w:rsidRDefault="009F446F" w:rsidP="009F446F">
            <w:r w:rsidRPr="000E0991">
              <w:t>Centre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1 523,5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939,70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103,15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0,1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1 130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6F" w:rsidRPr="000E0991" w:rsidRDefault="009F446F" w:rsidP="009F446F">
            <w:r w:rsidRPr="000E0991">
              <w:t>Centre-Est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2 767,75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1 894,25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332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2 749,82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6F" w:rsidRPr="000E0991" w:rsidRDefault="009F446F" w:rsidP="009F446F">
            <w:r w:rsidRPr="000E0991">
              <w:t>Centre-Nord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668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360,75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167,5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467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46F" w:rsidRPr="000E0991" w:rsidRDefault="009F446F" w:rsidP="009F446F">
            <w:r w:rsidRPr="000E0991">
              <w:t>Centre-Ouest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5 806,5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2 725,25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170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446F" w:rsidRPr="000E0991" w:rsidRDefault="009F446F" w:rsidP="009F446F">
            <w:pPr>
              <w:jc w:val="center"/>
              <w:rPr>
                <w:bCs/>
              </w:rPr>
            </w:pPr>
            <w:r w:rsidRPr="000E0991">
              <w:rPr>
                <w:bCs/>
              </w:rPr>
              <w:t>599,5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9F3" w:rsidRPr="000E0991" w:rsidRDefault="00F009F3" w:rsidP="00F009F3">
            <w:r w:rsidRPr="000E0991">
              <w:t>Centre-Sud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9F3" w:rsidRPr="000E0991" w:rsidRDefault="00F009F3" w:rsidP="00F009F3">
            <w:pPr>
              <w:jc w:val="center"/>
              <w:rPr>
                <w:bCs/>
              </w:rPr>
            </w:pPr>
            <w:r w:rsidRPr="000E0991">
              <w:rPr>
                <w:bCs/>
              </w:rPr>
              <w:t>4 566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09F3" w:rsidRPr="000E0991" w:rsidRDefault="00F009F3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3 152,25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09F3" w:rsidRPr="000E0991" w:rsidRDefault="00F009F3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376,5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09F3" w:rsidRPr="000E0991" w:rsidRDefault="00F009F3" w:rsidP="00F009F3">
            <w:pPr>
              <w:jc w:val="center"/>
              <w:rPr>
                <w:bCs/>
              </w:rPr>
            </w:pPr>
            <w:r w:rsidRPr="000E0991">
              <w:rPr>
                <w:bCs/>
              </w:rPr>
              <w:t>89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9F3" w:rsidRPr="000E0991" w:rsidRDefault="00F009F3" w:rsidP="00F009F3">
            <w:pPr>
              <w:jc w:val="center"/>
              <w:rPr>
                <w:bCs/>
              </w:rPr>
            </w:pPr>
            <w:r w:rsidRPr="000E0991">
              <w:rPr>
                <w:bCs/>
              </w:rPr>
              <w:t>48,25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09F3" w:rsidRPr="000E0991" w:rsidRDefault="00F009F3" w:rsidP="00F009F3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2 242,75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EB7" w:rsidRPr="000E0991" w:rsidRDefault="005C3EB7" w:rsidP="005C3EB7">
            <w:r w:rsidRPr="000E0991">
              <w:t>Est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3 850,25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3 060,25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266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27,5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21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1 295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EB7" w:rsidRPr="000E0991" w:rsidRDefault="005C3EB7" w:rsidP="005C3EB7">
            <w:r w:rsidRPr="000E0991">
              <w:t>Hauts-Bassins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5 915,25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5 485,55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340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2 515,25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EB7" w:rsidRPr="000E0991" w:rsidRDefault="005C3EB7" w:rsidP="005C3EB7">
            <w:r w:rsidRPr="000E0991">
              <w:t>Plateau Central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12 534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8 890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1 136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0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2 616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EB7" w:rsidRPr="000E0991" w:rsidRDefault="005C3EB7" w:rsidP="005C3EB7">
            <w:r w:rsidRPr="000E0991">
              <w:t>Sahel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860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111,5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211,5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145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52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250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EB7" w:rsidRPr="000E0991" w:rsidRDefault="005C3EB7" w:rsidP="005C3EB7">
            <w:r w:rsidRPr="000E0991">
              <w:t>Sud-Ouest</w:t>
            </w:r>
          </w:p>
        </w:tc>
        <w:tc>
          <w:tcPr>
            <w:tcW w:w="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3 366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2 384,5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CA66FC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177,5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32,5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7,25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3EB7" w:rsidRPr="000E0991" w:rsidRDefault="005C3EB7" w:rsidP="005C3EB7">
            <w:pPr>
              <w:jc w:val="center"/>
              <w:rPr>
                <w:bCs/>
              </w:rPr>
            </w:pPr>
            <w:r w:rsidRPr="000E0991">
              <w:rPr>
                <w:bCs/>
              </w:rPr>
              <w:t>1 620,5</w:t>
            </w:r>
          </w:p>
        </w:tc>
      </w:tr>
      <w:tr w:rsidR="000E0991" w:rsidRPr="000E0991" w:rsidTr="00CA66FC">
        <w:trPr>
          <w:trHeight w:val="315"/>
        </w:trPr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991" w:rsidRPr="000E0991" w:rsidRDefault="000E0991" w:rsidP="000E0991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TOTAL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991" w:rsidRPr="000E0991" w:rsidRDefault="000E0991" w:rsidP="000E0991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69 642,60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91" w:rsidRPr="000E0991" w:rsidRDefault="000E0991" w:rsidP="000E0991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53 869,70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91" w:rsidRPr="000E0991" w:rsidRDefault="000E0991" w:rsidP="000E0991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3 863,35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91" w:rsidRPr="000E0991" w:rsidRDefault="000E0991" w:rsidP="000E0991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470,10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91" w:rsidRPr="000E0991" w:rsidRDefault="000E0991" w:rsidP="000E0991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1 112,25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91" w:rsidRPr="000E0991" w:rsidRDefault="000E0991" w:rsidP="000E0991">
            <w:pPr>
              <w:jc w:val="center"/>
              <w:rPr>
                <w:b/>
                <w:bCs/>
              </w:rPr>
            </w:pPr>
            <w:r w:rsidRPr="000E0991">
              <w:rPr>
                <w:b/>
                <w:bCs/>
              </w:rPr>
              <w:t>38 353,82</w:t>
            </w:r>
          </w:p>
        </w:tc>
      </w:tr>
    </w:tbl>
    <w:p w:rsidR="00E5285A" w:rsidRPr="000E0991" w:rsidRDefault="00E5285A" w:rsidP="00CB6EF0">
      <w:pPr>
        <w:spacing w:before="240"/>
        <w:jc w:val="both"/>
        <w:rPr>
          <w:sz w:val="22"/>
          <w:szCs w:val="22"/>
        </w:rPr>
      </w:pPr>
      <w:r w:rsidRPr="000E0991">
        <w:rPr>
          <w:b/>
          <w:sz w:val="22"/>
          <w:szCs w:val="22"/>
          <w:u w:val="single"/>
        </w:rPr>
        <w:t>Sources</w:t>
      </w:r>
      <w:r w:rsidR="00B15A59" w:rsidRPr="000E0991">
        <w:rPr>
          <w:sz w:val="22"/>
          <w:szCs w:val="22"/>
        </w:rPr>
        <w:t> : DPVC</w:t>
      </w:r>
      <w:r w:rsidRPr="000E0991">
        <w:rPr>
          <w:sz w:val="22"/>
          <w:szCs w:val="22"/>
        </w:rPr>
        <w:t>, 2019</w:t>
      </w:r>
    </w:p>
    <w:p w:rsidR="003D2345" w:rsidRPr="00CA66FC" w:rsidRDefault="003D2345" w:rsidP="00E5285A">
      <w:pPr>
        <w:spacing w:line="360" w:lineRule="auto"/>
        <w:jc w:val="both"/>
      </w:pPr>
    </w:p>
    <w:p w:rsidR="006E35D3" w:rsidRPr="00A93F00" w:rsidRDefault="006E35D3" w:rsidP="002F7FBA">
      <w:pPr>
        <w:pStyle w:val="Titre1"/>
        <w:numPr>
          <w:ilvl w:val="0"/>
          <w:numId w:val="3"/>
        </w:numPr>
        <w:spacing w:before="240"/>
        <w:rPr>
          <w:b/>
          <w:sz w:val="28"/>
          <w:szCs w:val="28"/>
        </w:rPr>
      </w:pPr>
      <w:bookmarkStart w:id="94" w:name="_Toc12293957"/>
      <w:bookmarkStart w:id="95" w:name="_Toc14104736"/>
      <w:bookmarkStart w:id="96" w:name="_Toc14105542"/>
      <w:bookmarkStart w:id="97" w:name="_Toc14782787"/>
      <w:bookmarkStart w:id="98" w:name="_Toc15932707"/>
      <w:bookmarkStart w:id="99" w:name="_Toc17672654"/>
      <w:bookmarkStart w:id="100" w:name="_Toc18418136"/>
      <w:bookmarkStart w:id="101" w:name="_Toc18418783"/>
      <w:bookmarkStart w:id="102" w:name="_Toc18418791"/>
      <w:bookmarkStart w:id="103" w:name="_Toc18418805"/>
      <w:bookmarkStart w:id="104" w:name="_Toc18418944"/>
      <w:bookmarkStart w:id="105" w:name="_Toc19279959"/>
      <w:bookmarkStart w:id="106" w:name="_Toc19280015"/>
      <w:r w:rsidRPr="00A93F00">
        <w:rPr>
          <w:b/>
          <w:sz w:val="28"/>
          <w:szCs w:val="28"/>
        </w:rPr>
        <w:t>Situation alimentaire et nutritionnelle</w:t>
      </w:r>
      <w:bookmarkEnd w:id="73"/>
      <w:bookmarkEnd w:id="74"/>
      <w:bookmarkEnd w:id="75"/>
      <w:bookmarkEnd w:id="76"/>
      <w:bookmarkEnd w:id="77"/>
      <w:bookmarkEnd w:id="88"/>
      <w:bookmarkEnd w:id="89"/>
      <w:bookmarkEnd w:id="90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 w:rsidR="006E35D3" w:rsidRDefault="006E35D3" w:rsidP="006E35D3"/>
    <w:p w:rsidR="00432965" w:rsidRPr="00542FE7" w:rsidRDefault="0092337D" w:rsidP="003F13CF">
      <w:pPr>
        <w:spacing w:line="276" w:lineRule="auto"/>
        <w:jc w:val="both"/>
      </w:pPr>
      <w:bookmarkStart w:id="107" w:name="_Toc514078354"/>
      <w:bookmarkStart w:id="108" w:name="_Toc514078404"/>
      <w:bookmarkStart w:id="109" w:name="_Toc514734848"/>
      <w:bookmarkStart w:id="110" w:name="_Toc515847117"/>
      <w:bookmarkStart w:id="111" w:name="_Toc516562520"/>
      <w:bookmarkStart w:id="112" w:name="_Toc516564929"/>
      <w:bookmarkStart w:id="113" w:name="_Toc516569877"/>
      <w:bookmarkStart w:id="114" w:name="_Toc12293958"/>
      <w:r w:rsidRPr="00DB349C">
        <w:t xml:space="preserve">La situation alimentaire et nutritionnelle courante des ménages est satisfaisante sur l’ensemble du pays. </w:t>
      </w:r>
      <w:r w:rsidR="004846DE">
        <w:t>On note une fréquence de deux repas par jour dans les ménages.</w:t>
      </w:r>
      <w:r w:rsidR="000925F0">
        <w:t xml:space="preserve"> Les marchés sont approvisionnés </w:t>
      </w:r>
      <w:r w:rsidRPr="00DB349C">
        <w:t xml:space="preserve">sur les marchés par les commerçants. </w:t>
      </w:r>
      <w:r w:rsidR="000925F0">
        <w:t xml:space="preserve">On </w:t>
      </w:r>
      <w:r w:rsidR="00C21AAF">
        <w:t>observe</w:t>
      </w:r>
      <w:r w:rsidR="000925F0">
        <w:t xml:space="preserve"> une tendance toujours baissière du prix des denrées alimentaires</w:t>
      </w:r>
      <w:r w:rsidR="00C21AAF">
        <w:t xml:space="preserve"> par rapport à l’année écoulée</w:t>
      </w:r>
      <w:r w:rsidRPr="00DB349C">
        <w:t xml:space="preserve"> </w:t>
      </w:r>
      <w:r w:rsidR="00C21AAF">
        <w:t xml:space="preserve">et </w:t>
      </w:r>
      <w:r w:rsidRPr="00DB349C">
        <w:t xml:space="preserve">à la même période. </w:t>
      </w:r>
      <w:r w:rsidR="00C21AAF">
        <w:t>Les boutiques de la SONAGESS sont toujours approvisionnées</w:t>
      </w:r>
      <w:r w:rsidR="003F13CF">
        <w:t xml:space="preserve">. </w:t>
      </w:r>
      <w:bookmarkStart w:id="115" w:name="_GoBack"/>
      <w:bookmarkEnd w:id="115"/>
    </w:p>
    <w:p w:rsidR="006E35D3" w:rsidRPr="00A93F00" w:rsidRDefault="006E35D3" w:rsidP="000E2FCB">
      <w:pPr>
        <w:pStyle w:val="Titre1"/>
        <w:numPr>
          <w:ilvl w:val="0"/>
          <w:numId w:val="3"/>
        </w:numPr>
        <w:spacing w:before="240"/>
        <w:rPr>
          <w:b/>
          <w:sz w:val="28"/>
          <w:szCs w:val="28"/>
        </w:rPr>
      </w:pPr>
      <w:bookmarkStart w:id="116" w:name="_Toc14104737"/>
      <w:bookmarkStart w:id="117" w:name="_Toc14105543"/>
      <w:bookmarkStart w:id="118" w:name="_Toc14782788"/>
      <w:bookmarkStart w:id="119" w:name="_Toc15932708"/>
      <w:bookmarkStart w:id="120" w:name="_Toc17672655"/>
      <w:bookmarkStart w:id="121" w:name="_Toc18418137"/>
      <w:bookmarkStart w:id="122" w:name="_Toc18418784"/>
      <w:bookmarkStart w:id="123" w:name="_Toc18418792"/>
      <w:bookmarkStart w:id="124" w:name="_Toc18418806"/>
      <w:bookmarkStart w:id="125" w:name="_Toc18418945"/>
      <w:bookmarkStart w:id="126" w:name="_Toc19279960"/>
      <w:bookmarkStart w:id="127" w:name="_Toc19280016"/>
      <w:r w:rsidRPr="00A93F00">
        <w:rPr>
          <w:b/>
          <w:sz w:val="28"/>
          <w:szCs w:val="28"/>
        </w:rPr>
        <w:t>Appréciation globale de la campagne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:rsidR="00464C68" w:rsidRDefault="00464C68" w:rsidP="00A93F00">
      <w:pPr>
        <w:jc w:val="both"/>
      </w:pPr>
    </w:p>
    <w:p w:rsidR="00A35B9D" w:rsidRPr="00A93F00" w:rsidRDefault="00506F71" w:rsidP="003F13CF">
      <w:pPr>
        <w:spacing w:line="276" w:lineRule="auto"/>
        <w:jc w:val="both"/>
      </w:pPr>
      <w:r>
        <w:t>Le buttage est la principale opération culturale</w:t>
      </w:r>
      <w:r w:rsidR="00542FE7">
        <w:t>.</w:t>
      </w:r>
      <w:r>
        <w:t xml:space="preserve"> </w:t>
      </w:r>
      <w:r w:rsidR="00DF73B5">
        <w:t>Un début</w:t>
      </w:r>
      <w:r>
        <w:t xml:space="preserve"> de récoltes </w:t>
      </w:r>
      <w:r w:rsidR="00DF73B5">
        <w:t>est observé</w:t>
      </w:r>
      <w:r>
        <w:t xml:space="preserve"> </w:t>
      </w:r>
      <w:r w:rsidR="00DF73B5">
        <w:t xml:space="preserve">pour le maïs, le niébé, l’igname et l’arachide </w:t>
      </w:r>
      <w:r>
        <w:t xml:space="preserve">dans certaines localités.  </w:t>
      </w:r>
      <w:r w:rsidR="00E77579" w:rsidRPr="00A93F00">
        <w:t>On</w:t>
      </w:r>
      <w:r w:rsidR="00785314">
        <w:t xml:space="preserve"> note une répartition </w:t>
      </w:r>
      <w:r w:rsidR="002578D9">
        <w:t xml:space="preserve">satisfaisante </w:t>
      </w:r>
      <w:r w:rsidR="00785314">
        <w:t>des pluies dans le temps et dans l’espace</w:t>
      </w:r>
      <w:r w:rsidR="00542FE7">
        <w:t>.</w:t>
      </w:r>
      <w:r w:rsidR="00E77579" w:rsidRPr="00A93F00">
        <w:t xml:space="preserve"> </w:t>
      </w:r>
      <w:r w:rsidR="00542FE7">
        <w:t>Les cultures présentent un bon état végétatif dans l’ensemble.</w:t>
      </w:r>
    </w:p>
    <w:p w:rsidR="001B7B5B" w:rsidRPr="00542FE7" w:rsidRDefault="00E77579" w:rsidP="009574CF">
      <w:pPr>
        <w:spacing w:line="276" w:lineRule="auto"/>
        <w:jc w:val="both"/>
      </w:pPr>
      <w:r w:rsidRPr="00A93F00">
        <w:t>D</w:t>
      </w:r>
      <w:r w:rsidR="00BA2104">
        <w:t>e façon générale</w:t>
      </w:r>
      <w:r w:rsidRPr="00A93F00">
        <w:t>,</w:t>
      </w:r>
      <w:r w:rsidR="006E35D3" w:rsidRPr="00A93F00">
        <w:t xml:space="preserve"> </w:t>
      </w:r>
      <w:r w:rsidR="006E35D3" w:rsidRPr="00542FE7">
        <w:t xml:space="preserve">la campagne agricole est jugée </w:t>
      </w:r>
      <w:r w:rsidR="00542FE7" w:rsidRPr="00542FE7">
        <w:rPr>
          <w:b/>
        </w:rPr>
        <w:t xml:space="preserve">bonne </w:t>
      </w:r>
      <w:r w:rsidR="00542FE7" w:rsidRPr="00542FE7">
        <w:t>dans les régions</w:t>
      </w:r>
      <w:r w:rsidR="00470122">
        <w:t xml:space="preserve">, du Centre-Ouest, </w:t>
      </w:r>
      <w:r w:rsidR="00542FE7" w:rsidRPr="00542FE7">
        <w:t xml:space="preserve"> du Centre-Sud, du Centre-Est et des Hauts-Bassins et </w:t>
      </w:r>
      <w:r w:rsidR="006E35D3" w:rsidRPr="00542FE7">
        <w:rPr>
          <w:b/>
        </w:rPr>
        <w:t>passable</w:t>
      </w:r>
      <w:r w:rsidR="00542FE7" w:rsidRPr="00542FE7">
        <w:rPr>
          <w:b/>
        </w:rPr>
        <w:t xml:space="preserve"> </w:t>
      </w:r>
      <w:r w:rsidR="00542FE7" w:rsidRPr="00542FE7">
        <w:t>pour les autres régions</w:t>
      </w:r>
      <w:r w:rsidR="006E35D3" w:rsidRPr="00542FE7">
        <w:t>.</w:t>
      </w:r>
    </w:p>
    <w:sectPr w:rsidR="001B7B5B" w:rsidRPr="00542FE7" w:rsidSect="00255257">
      <w:footerReference w:type="even" r:id="rId20"/>
      <w:footerReference w:type="default" r:id="rId21"/>
      <w:pgSz w:w="11906" w:h="16838" w:code="9"/>
      <w:pgMar w:top="1258" w:right="1106" w:bottom="1417" w:left="10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23C" w:rsidRDefault="0033323C">
      <w:r>
        <w:separator/>
      </w:r>
    </w:p>
  </w:endnote>
  <w:endnote w:type="continuationSeparator" w:id="0">
    <w:p w:rsidR="0033323C" w:rsidRDefault="00333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larendo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larendon Ligh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F28" w:rsidRDefault="00C44F2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C44F28" w:rsidRDefault="00C44F2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8191"/>
      <w:docPartObj>
        <w:docPartGallery w:val="Page Numbers (Bottom of Page)"/>
        <w:docPartUnique/>
      </w:docPartObj>
    </w:sdtPr>
    <w:sdtEndPr/>
    <w:sdtContent>
      <w:p w:rsidR="00C44F28" w:rsidRDefault="00C44F28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6F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44F28" w:rsidRDefault="00C44F2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23C" w:rsidRDefault="0033323C">
      <w:r>
        <w:separator/>
      </w:r>
    </w:p>
  </w:footnote>
  <w:footnote w:type="continuationSeparator" w:id="0">
    <w:p w:rsidR="0033323C" w:rsidRDefault="00333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F33FF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2630F"/>
    <w:multiLevelType w:val="multilevel"/>
    <w:tmpl w:val="EBFA78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7397D91"/>
    <w:multiLevelType w:val="multilevel"/>
    <w:tmpl w:val="F3E2BB7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C430BA1"/>
    <w:multiLevelType w:val="multilevel"/>
    <w:tmpl w:val="D678308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3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6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4" w15:restartNumberingAfterBreak="0">
    <w:nsid w:val="76AD0C3F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7C0058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5D3"/>
    <w:rsid w:val="00003312"/>
    <w:rsid w:val="0000516A"/>
    <w:rsid w:val="00007128"/>
    <w:rsid w:val="00020F32"/>
    <w:rsid w:val="00021BBD"/>
    <w:rsid w:val="00034067"/>
    <w:rsid w:val="000356D5"/>
    <w:rsid w:val="00040CED"/>
    <w:rsid w:val="00044BB2"/>
    <w:rsid w:val="000462B3"/>
    <w:rsid w:val="00051339"/>
    <w:rsid w:val="00052B9A"/>
    <w:rsid w:val="00052E3E"/>
    <w:rsid w:val="000546C3"/>
    <w:rsid w:val="00056C24"/>
    <w:rsid w:val="00061C50"/>
    <w:rsid w:val="00061CA9"/>
    <w:rsid w:val="00075504"/>
    <w:rsid w:val="000767BB"/>
    <w:rsid w:val="00077015"/>
    <w:rsid w:val="000925F0"/>
    <w:rsid w:val="00092E25"/>
    <w:rsid w:val="000955CB"/>
    <w:rsid w:val="00096779"/>
    <w:rsid w:val="000A4144"/>
    <w:rsid w:val="000A623C"/>
    <w:rsid w:val="000B1379"/>
    <w:rsid w:val="000B182A"/>
    <w:rsid w:val="000B27A9"/>
    <w:rsid w:val="000B7DF9"/>
    <w:rsid w:val="000D03B0"/>
    <w:rsid w:val="000D1D82"/>
    <w:rsid w:val="000E0331"/>
    <w:rsid w:val="000E0991"/>
    <w:rsid w:val="000E164F"/>
    <w:rsid w:val="000E2FCB"/>
    <w:rsid w:val="000E4C64"/>
    <w:rsid w:val="000E7919"/>
    <w:rsid w:val="000F37C5"/>
    <w:rsid w:val="00105091"/>
    <w:rsid w:val="00106AA4"/>
    <w:rsid w:val="00110D15"/>
    <w:rsid w:val="00113A5B"/>
    <w:rsid w:val="00116D1F"/>
    <w:rsid w:val="00121BD7"/>
    <w:rsid w:val="0012371A"/>
    <w:rsid w:val="00135FA2"/>
    <w:rsid w:val="00141A12"/>
    <w:rsid w:val="00144DD5"/>
    <w:rsid w:val="0015287E"/>
    <w:rsid w:val="00161B3F"/>
    <w:rsid w:val="0016237F"/>
    <w:rsid w:val="0016766C"/>
    <w:rsid w:val="00167B66"/>
    <w:rsid w:val="0017538E"/>
    <w:rsid w:val="001754B3"/>
    <w:rsid w:val="00183A25"/>
    <w:rsid w:val="001924F9"/>
    <w:rsid w:val="001934B2"/>
    <w:rsid w:val="001A4772"/>
    <w:rsid w:val="001A6D60"/>
    <w:rsid w:val="001B25EA"/>
    <w:rsid w:val="001B7B35"/>
    <w:rsid w:val="001B7B5B"/>
    <w:rsid w:val="001C1021"/>
    <w:rsid w:val="001C4E10"/>
    <w:rsid w:val="001D7E63"/>
    <w:rsid w:val="001E1C6E"/>
    <w:rsid w:val="001E5A18"/>
    <w:rsid w:val="001F66DB"/>
    <w:rsid w:val="001F73C1"/>
    <w:rsid w:val="00201C28"/>
    <w:rsid w:val="0020790A"/>
    <w:rsid w:val="00222802"/>
    <w:rsid w:val="00233731"/>
    <w:rsid w:val="0023535E"/>
    <w:rsid w:val="00236ECF"/>
    <w:rsid w:val="00243FA0"/>
    <w:rsid w:val="00250237"/>
    <w:rsid w:val="002505F3"/>
    <w:rsid w:val="00255257"/>
    <w:rsid w:val="002578D9"/>
    <w:rsid w:val="00257D8B"/>
    <w:rsid w:val="00262F37"/>
    <w:rsid w:val="00263EDD"/>
    <w:rsid w:val="002654C6"/>
    <w:rsid w:val="002667D2"/>
    <w:rsid w:val="00270CFA"/>
    <w:rsid w:val="0027429F"/>
    <w:rsid w:val="00281DAC"/>
    <w:rsid w:val="00287A5E"/>
    <w:rsid w:val="00287DD3"/>
    <w:rsid w:val="002A1A91"/>
    <w:rsid w:val="002A5682"/>
    <w:rsid w:val="002A7FB5"/>
    <w:rsid w:val="002B7B5B"/>
    <w:rsid w:val="002C49E9"/>
    <w:rsid w:val="002D3DAA"/>
    <w:rsid w:val="002D48CE"/>
    <w:rsid w:val="002D663F"/>
    <w:rsid w:val="002D73D1"/>
    <w:rsid w:val="002F3278"/>
    <w:rsid w:val="002F6894"/>
    <w:rsid w:val="002F7FBA"/>
    <w:rsid w:val="00303DD6"/>
    <w:rsid w:val="003104FF"/>
    <w:rsid w:val="0032304B"/>
    <w:rsid w:val="0032305F"/>
    <w:rsid w:val="00323658"/>
    <w:rsid w:val="00327CE7"/>
    <w:rsid w:val="0033323C"/>
    <w:rsid w:val="00336D8E"/>
    <w:rsid w:val="00337043"/>
    <w:rsid w:val="0034142C"/>
    <w:rsid w:val="00354BD7"/>
    <w:rsid w:val="00356198"/>
    <w:rsid w:val="00364DC2"/>
    <w:rsid w:val="00365948"/>
    <w:rsid w:val="00373EF8"/>
    <w:rsid w:val="0038100A"/>
    <w:rsid w:val="00386924"/>
    <w:rsid w:val="0039759D"/>
    <w:rsid w:val="003A0349"/>
    <w:rsid w:val="003A7036"/>
    <w:rsid w:val="003C10C6"/>
    <w:rsid w:val="003C223B"/>
    <w:rsid w:val="003C38A4"/>
    <w:rsid w:val="003C78C6"/>
    <w:rsid w:val="003D0302"/>
    <w:rsid w:val="003D2345"/>
    <w:rsid w:val="003D2F60"/>
    <w:rsid w:val="003E07DB"/>
    <w:rsid w:val="003E4161"/>
    <w:rsid w:val="003E4991"/>
    <w:rsid w:val="003E6054"/>
    <w:rsid w:val="003F0C80"/>
    <w:rsid w:val="003F13CF"/>
    <w:rsid w:val="003F1CA0"/>
    <w:rsid w:val="003F246A"/>
    <w:rsid w:val="00401442"/>
    <w:rsid w:val="00402F11"/>
    <w:rsid w:val="00402F40"/>
    <w:rsid w:val="0041045A"/>
    <w:rsid w:val="00421881"/>
    <w:rsid w:val="00427BB3"/>
    <w:rsid w:val="00430F2D"/>
    <w:rsid w:val="00431254"/>
    <w:rsid w:val="0043266A"/>
    <w:rsid w:val="00432965"/>
    <w:rsid w:val="00440CD1"/>
    <w:rsid w:val="00440FD3"/>
    <w:rsid w:val="004426E6"/>
    <w:rsid w:val="0044413F"/>
    <w:rsid w:val="00445B98"/>
    <w:rsid w:val="004537FD"/>
    <w:rsid w:val="00462344"/>
    <w:rsid w:val="0046283F"/>
    <w:rsid w:val="00464C68"/>
    <w:rsid w:val="00470060"/>
    <w:rsid w:val="00470122"/>
    <w:rsid w:val="00474E05"/>
    <w:rsid w:val="004763A7"/>
    <w:rsid w:val="00476E76"/>
    <w:rsid w:val="004776BC"/>
    <w:rsid w:val="004816C8"/>
    <w:rsid w:val="004839CA"/>
    <w:rsid w:val="004846DE"/>
    <w:rsid w:val="00487231"/>
    <w:rsid w:val="00487946"/>
    <w:rsid w:val="004914B8"/>
    <w:rsid w:val="004A57C5"/>
    <w:rsid w:val="004A7212"/>
    <w:rsid w:val="004C0351"/>
    <w:rsid w:val="004C2A37"/>
    <w:rsid w:val="004C7D9A"/>
    <w:rsid w:val="004D13D2"/>
    <w:rsid w:val="004D52C2"/>
    <w:rsid w:val="004D63AB"/>
    <w:rsid w:val="004E2749"/>
    <w:rsid w:val="004F4724"/>
    <w:rsid w:val="00502FA6"/>
    <w:rsid w:val="00503CF8"/>
    <w:rsid w:val="00506F71"/>
    <w:rsid w:val="00512B3F"/>
    <w:rsid w:val="00520333"/>
    <w:rsid w:val="005209FE"/>
    <w:rsid w:val="00522F9C"/>
    <w:rsid w:val="005277C8"/>
    <w:rsid w:val="00527950"/>
    <w:rsid w:val="00540C24"/>
    <w:rsid w:val="00542FE7"/>
    <w:rsid w:val="00552DAD"/>
    <w:rsid w:val="005533BD"/>
    <w:rsid w:val="00566993"/>
    <w:rsid w:val="00566E00"/>
    <w:rsid w:val="005677F4"/>
    <w:rsid w:val="005732A6"/>
    <w:rsid w:val="00574908"/>
    <w:rsid w:val="005801F7"/>
    <w:rsid w:val="005915D1"/>
    <w:rsid w:val="005972F4"/>
    <w:rsid w:val="005A546E"/>
    <w:rsid w:val="005B102A"/>
    <w:rsid w:val="005C04C4"/>
    <w:rsid w:val="005C13A5"/>
    <w:rsid w:val="005C3EB7"/>
    <w:rsid w:val="005C67C6"/>
    <w:rsid w:val="005D1BA8"/>
    <w:rsid w:val="005D3394"/>
    <w:rsid w:val="005E55B6"/>
    <w:rsid w:val="005F13EB"/>
    <w:rsid w:val="005F39B2"/>
    <w:rsid w:val="005F43F0"/>
    <w:rsid w:val="005F7037"/>
    <w:rsid w:val="00601C81"/>
    <w:rsid w:val="006075F8"/>
    <w:rsid w:val="0061029D"/>
    <w:rsid w:val="00610AF0"/>
    <w:rsid w:val="00611F30"/>
    <w:rsid w:val="00613EAE"/>
    <w:rsid w:val="00620DC2"/>
    <w:rsid w:val="0062147D"/>
    <w:rsid w:val="0062203B"/>
    <w:rsid w:val="00624100"/>
    <w:rsid w:val="00646083"/>
    <w:rsid w:val="006517EB"/>
    <w:rsid w:val="00654EB3"/>
    <w:rsid w:val="0067022F"/>
    <w:rsid w:val="0067751E"/>
    <w:rsid w:val="006803DF"/>
    <w:rsid w:val="00684D5D"/>
    <w:rsid w:val="006853BF"/>
    <w:rsid w:val="00687437"/>
    <w:rsid w:val="0069290B"/>
    <w:rsid w:val="006A45AA"/>
    <w:rsid w:val="006B48BE"/>
    <w:rsid w:val="006C652D"/>
    <w:rsid w:val="006C7B73"/>
    <w:rsid w:val="006D0059"/>
    <w:rsid w:val="006D3946"/>
    <w:rsid w:val="006D3C34"/>
    <w:rsid w:val="006E2B52"/>
    <w:rsid w:val="006E35D3"/>
    <w:rsid w:val="006E5EFE"/>
    <w:rsid w:val="006F3463"/>
    <w:rsid w:val="006F4962"/>
    <w:rsid w:val="006F5CD0"/>
    <w:rsid w:val="006F6AA5"/>
    <w:rsid w:val="00702A3D"/>
    <w:rsid w:val="00702FCF"/>
    <w:rsid w:val="00711318"/>
    <w:rsid w:val="00720D65"/>
    <w:rsid w:val="00726134"/>
    <w:rsid w:val="0073221D"/>
    <w:rsid w:val="007329D6"/>
    <w:rsid w:val="00732C74"/>
    <w:rsid w:val="00734E7C"/>
    <w:rsid w:val="00736435"/>
    <w:rsid w:val="0075311C"/>
    <w:rsid w:val="007535C2"/>
    <w:rsid w:val="0075466B"/>
    <w:rsid w:val="0075587E"/>
    <w:rsid w:val="00756EF6"/>
    <w:rsid w:val="00757B46"/>
    <w:rsid w:val="0076086A"/>
    <w:rsid w:val="007636BF"/>
    <w:rsid w:val="0076676C"/>
    <w:rsid w:val="00771C3F"/>
    <w:rsid w:val="00771E39"/>
    <w:rsid w:val="00780982"/>
    <w:rsid w:val="00785314"/>
    <w:rsid w:val="00790489"/>
    <w:rsid w:val="00796AAA"/>
    <w:rsid w:val="007A21D1"/>
    <w:rsid w:val="007A4B59"/>
    <w:rsid w:val="007A5E8B"/>
    <w:rsid w:val="007B324D"/>
    <w:rsid w:val="007C182B"/>
    <w:rsid w:val="007D0935"/>
    <w:rsid w:val="007D333B"/>
    <w:rsid w:val="007D4E12"/>
    <w:rsid w:val="007D67C2"/>
    <w:rsid w:val="007D6AFE"/>
    <w:rsid w:val="007E544A"/>
    <w:rsid w:val="007E620B"/>
    <w:rsid w:val="007E6566"/>
    <w:rsid w:val="007F2356"/>
    <w:rsid w:val="007F250F"/>
    <w:rsid w:val="007F61C0"/>
    <w:rsid w:val="00801166"/>
    <w:rsid w:val="00802ED1"/>
    <w:rsid w:val="00805173"/>
    <w:rsid w:val="00812A37"/>
    <w:rsid w:val="008137AC"/>
    <w:rsid w:val="00813C99"/>
    <w:rsid w:val="00815DC8"/>
    <w:rsid w:val="00827A86"/>
    <w:rsid w:val="00837845"/>
    <w:rsid w:val="00846CA2"/>
    <w:rsid w:val="008541B4"/>
    <w:rsid w:val="008606E6"/>
    <w:rsid w:val="00864FBD"/>
    <w:rsid w:val="0087157C"/>
    <w:rsid w:val="008730B0"/>
    <w:rsid w:val="008742CE"/>
    <w:rsid w:val="00876705"/>
    <w:rsid w:val="0088266A"/>
    <w:rsid w:val="00890DD9"/>
    <w:rsid w:val="00893A1F"/>
    <w:rsid w:val="00895132"/>
    <w:rsid w:val="008A476E"/>
    <w:rsid w:val="008A712B"/>
    <w:rsid w:val="008B2C00"/>
    <w:rsid w:val="008B2CAE"/>
    <w:rsid w:val="008B6C6C"/>
    <w:rsid w:val="008C1148"/>
    <w:rsid w:val="008D002B"/>
    <w:rsid w:val="008D473E"/>
    <w:rsid w:val="008D4E5F"/>
    <w:rsid w:val="008E1490"/>
    <w:rsid w:val="008F354D"/>
    <w:rsid w:val="008F5600"/>
    <w:rsid w:val="008F755E"/>
    <w:rsid w:val="0090183E"/>
    <w:rsid w:val="009018A3"/>
    <w:rsid w:val="00901F67"/>
    <w:rsid w:val="00902C83"/>
    <w:rsid w:val="00905D55"/>
    <w:rsid w:val="0090672D"/>
    <w:rsid w:val="009113C1"/>
    <w:rsid w:val="009114FC"/>
    <w:rsid w:val="00913497"/>
    <w:rsid w:val="0091548D"/>
    <w:rsid w:val="00922879"/>
    <w:rsid w:val="0092337D"/>
    <w:rsid w:val="00923425"/>
    <w:rsid w:val="009355C1"/>
    <w:rsid w:val="00937F8F"/>
    <w:rsid w:val="00940606"/>
    <w:rsid w:val="009574CF"/>
    <w:rsid w:val="009675CF"/>
    <w:rsid w:val="0097021F"/>
    <w:rsid w:val="009759A5"/>
    <w:rsid w:val="00980734"/>
    <w:rsid w:val="00985DE5"/>
    <w:rsid w:val="009910EB"/>
    <w:rsid w:val="009A23F7"/>
    <w:rsid w:val="009A5101"/>
    <w:rsid w:val="009B3362"/>
    <w:rsid w:val="009B6781"/>
    <w:rsid w:val="009C1653"/>
    <w:rsid w:val="009C2670"/>
    <w:rsid w:val="009C4EA1"/>
    <w:rsid w:val="009C7914"/>
    <w:rsid w:val="009D08B2"/>
    <w:rsid w:val="009E1788"/>
    <w:rsid w:val="009E2892"/>
    <w:rsid w:val="009E5674"/>
    <w:rsid w:val="009E6F31"/>
    <w:rsid w:val="009E711E"/>
    <w:rsid w:val="009F1645"/>
    <w:rsid w:val="009F3160"/>
    <w:rsid w:val="009F446F"/>
    <w:rsid w:val="00A03EE3"/>
    <w:rsid w:val="00A05CF6"/>
    <w:rsid w:val="00A10260"/>
    <w:rsid w:val="00A10E24"/>
    <w:rsid w:val="00A14449"/>
    <w:rsid w:val="00A22617"/>
    <w:rsid w:val="00A26C68"/>
    <w:rsid w:val="00A3175C"/>
    <w:rsid w:val="00A350A5"/>
    <w:rsid w:val="00A35B9D"/>
    <w:rsid w:val="00A4037E"/>
    <w:rsid w:val="00A404DB"/>
    <w:rsid w:val="00A40C6C"/>
    <w:rsid w:val="00A43853"/>
    <w:rsid w:val="00A44790"/>
    <w:rsid w:val="00A462E4"/>
    <w:rsid w:val="00A4744A"/>
    <w:rsid w:val="00A50905"/>
    <w:rsid w:val="00A51B3F"/>
    <w:rsid w:val="00A547B4"/>
    <w:rsid w:val="00A635E4"/>
    <w:rsid w:val="00A74077"/>
    <w:rsid w:val="00A75787"/>
    <w:rsid w:val="00A81674"/>
    <w:rsid w:val="00A83255"/>
    <w:rsid w:val="00A85C1E"/>
    <w:rsid w:val="00A86EB5"/>
    <w:rsid w:val="00A91E32"/>
    <w:rsid w:val="00A91E7E"/>
    <w:rsid w:val="00A93F00"/>
    <w:rsid w:val="00A94C8E"/>
    <w:rsid w:val="00A97D92"/>
    <w:rsid w:val="00AA0ED1"/>
    <w:rsid w:val="00AB014E"/>
    <w:rsid w:val="00AB4CFC"/>
    <w:rsid w:val="00AD0750"/>
    <w:rsid w:val="00AD0836"/>
    <w:rsid w:val="00AD1025"/>
    <w:rsid w:val="00AD3A4E"/>
    <w:rsid w:val="00AE0227"/>
    <w:rsid w:val="00AE6CEC"/>
    <w:rsid w:val="00B07971"/>
    <w:rsid w:val="00B13E38"/>
    <w:rsid w:val="00B15A59"/>
    <w:rsid w:val="00B160F6"/>
    <w:rsid w:val="00B26F85"/>
    <w:rsid w:val="00B31D18"/>
    <w:rsid w:val="00B32F90"/>
    <w:rsid w:val="00B338B8"/>
    <w:rsid w:val="00B62EF8"/>
    <w:rsid w:val="00B65DCE"/>
    <w:rsid w:val="00B70BFD"/>
    <w:rsid w:val="00B7280A"/>
    <w:rsid w:val="00B801F1"/>
    <w:rsid w:val="00B81E65"/>
    <w:rsid w:val="00B85746"/>
    <w:rsid w:val="00B8689A"/>
    <w:rsid w:val="00B902CE"/>
    <w:rsid w:val="00B928A5"/>
    <w:rsid w:val="00B93487"/>
    <w:rsid w:val="00BA0B12"/>
    <w:rsid w:val="00BA2104"/>
    <w:rsid w:val="00BA5D6C"/>
    <w:rsid w:val="00BC1CBD"/>
    <w:rsid w:val="00BC4C8F"/>
    <w:rsid w:val="00BC5B30"/>
    <w:rsid w:val="00BC642F"/>
    <w:rsid w:val="00BD2290"/>
    <w:rsid w:val="00BD28D2"/>
    <w:rsid w:val="00BD2E9C"/>
    <w:rsid w:val="00BD3F1F"/>
    <w:rsid w:val="00BE5A4F"/>
    <w:rsid w:val="00BF3ECB"/>
    <w:rsid w:val="00C06442"/>
    <w:rsid w:val="00C1060A"/>
    <w:rsid w:val="00C13612"/>
    <w:rsid w:val="00C142A2"/>
    <w:rsid w:val="00C160A9"/>
    <w:rsid w:val="00C177DD"/>
    <w:rsid w:val="00C21AAF"/>
    <w:rsid w:val="00C22A27"/>
    <w:rsid w:val="00C24E85"/>
    <w:rsid w:val="00C25E35"/>
    <w:rsid w:val="00C30980"/>
    <w:rsid w:val="00C31847"/>
    <w:rsid w:val="00C337C1"/>
    <w:rsid w:val="00C3478D"/>
    <w:rsid w:val="00C34F50"/>
    <w:rsid w:val="00C357E5"/>
    <w:rsid w:val="00C4203E"/>
    <w:rsid w:val="00C44F28"/>
    <w:rsid w:val="00C52EA9"/>
    <w:rsid w:val="00C550A1"/>
    <w:rsid w:val="00C6168A"/>
    <w:rsid w:val="00C64A9A"/>
    <w:rsid w:val="00C728E2"/>
    <w:rsid w:val="00C7355C"/>
    <w:rsid w:val="00C7787F"/>
    <w:rsid w:val="00C854E2"/>
    <w:rsid w:val="00C86F75"/>
    <w:rsid w:val="00C918FE"/>
    <w:rsid w:val="00C96976"/>
    <w:rsid w:val="00C97768"/>
    <w:rsid w:val="00CA66FC"/>
    <w:rsid w:val="00CA6739"/>
    <w:rsid w:val="00CB4CD6"/>
    <w:rsid w:val="00CB6EF0"/>
    <w:rsid w:val="00CC1168"/>
    <w:rsid w:val="00CC1DFF"/>
    <w:rsid w:val="00CC3C25"/>
    <w:rsid w:val="00CC5A17"/>
    <w:rsid w:val="00CC5B2D"/>
    <w:rsid w:val="00CD41C1"/>
    <w:rsid w:val="00CD6E49"/>
    <w:rsid w:val="00CE07CC"/>
    <w:rsid w:val="00CE556B"/>
    <w:rsid w:val="00CE6A9F"/>
    <w:rsid w:val="00CF3FCC"/>
    <w:rsid w:val="00CF46CF"/>
    <w:rsid w:val="00CF7574"/>
    <w:rsid w:val="00D10439"/>
    <w:rsid w:val="00D13C44"/>
    <w:rsid w:val="00D14964"/>
    <w:rsid w:val="00D14C6E"/>
    <w:rsid w:val="00D23D08"/>
    <w:rsid w:val="00D25F5E"/>
    <w:rsid w:val="00D26C78"/>
    <w:rsid w:val="00D26FBC"/>
    <w:rsid w:val="00D31346"/>
    <w:rsid w:val="00D31429"/>
    <w:rsid w:val="00D31AF5"/>
    <w:rsid w:val="00D34E49"/>
    <w:rsid w:val="00D35995"/>
    <w:rsid w:val="00D4225D"/>
    <w:rsid w:val="00D45441"/>
    <w:rsid w:val="00D4581A"/>
    <w:rsid w:val="00D53B6A"/>
    <w:rsid w:val="00D55683"/>
    <w:rsid w:val="00D55B79"/>
    <w:rsid w:val="00D57329"/>
    <w:rsid w:val="00D602E5"/>
    <w:rsid w:val="00D60BB2"/>
    <w:rsid w:val="00D6400D"/>
    <w:rsid w:val="00D6575E"/>
    <w:rsid w:val="00D71CEF"/>
    <w:rsid w:val="00D7387F"/>
    <w:rsid w:val="00D75BF7"/>
    <w:rsid w:val="00D773BC"/>
    <w:rsid w:val="00D81D37"/>
    <w:rsid w:val="00D84859"/>
    <w:rsid w:val="00D86305"/>
    <w:rsid w:val="00D91B6A"/>
    <w:rsid w:val="00D94500"/>
    <w:rsid w:val="00DA2692"/>
    <w:rsid w:val="00DA7A67"/>
    <w:rsid w:val="00DB349C"/>
    <w:rsid w:val="00DB4572"/>
    <w:rsid w:val="00DB6A1C"/>
    <w:rsid w:val="00DC0409"/>
    <w:rsid w:val="00DC0638"/>
    <w:rsid w:val="00DC0B69"/>
    <w:rsid w:val="00DC37CB"/>
    <w:rsid w:val="00DC3817"/>
    <w:rsid w:val="00DC434A"/>
    <w:rsid w:val="00DC6AB8"/>
    <w:rsid w:val="00DD01E3"/>
    <w:rsid w:val="00DD26B2"/>
    <w:rsid w:val="00DD5BDF"/>
    <w:rsid w:val="00DD656E"/>
    <w:rsid w:val="00DE4DD0"/>
    <w:rsid w:val="00DF20F8"/>
    <w:rsid w:val="00DF73B5"/>
    <w:rsid w:val="00E00D0B"/>
    <w:rsid w:val="00E01966"/>
    <w:rsid w:val="00E04AE0"/>
    <w:rsid w:val="00E050BE"/>
    <w:rsid w:val="00E05CAC"/>
    <w:rsid w:val="00E07C3B"/>
    <w:rsid w:val="00E11CD1"/>
    <w:rsid w:val="00E13C9F"/>
    <w:rsid w:val="00E13D56"/>
    <w:rsid w:val="00E17122"/>
    <w:rsid w:val="00E17751"/>
    <w:rsid w:val="00E200BA"/>
    <w:rsid w:val="00E238E0"/>
    <w:rsid w:val="00E3394A"/>
    <w:rsid w:val="00E360D4"/>
    <w:rsid w:val="00E368BA"/>
    <w:rsid w:val="00E408FF"/>
    <w:rsid w:val="00E42710"/>
    <w:rsid w:val="00E443D1"/>
    <w:rsid w:val="00E44A01"/>
    <w:rsid w:val="00E44F50"/>
    <w:rsid w:val="00E4621D"/>
    <w:rsid w:val="00E46ABA"/>
    <w:rsid w:val="00E5285A"/>
    <w:rsid w:val="00E547FD"/>
    <w:rsid w:val="00E64117"/>
    <w:rsid w:val="00E64BB6"/>
    <w:rsid w:val="00E65738"/>
    <w:rsid w:val="00E71034"/>
    <w:rsid w:val="00E77579"/>
    <w:rsid w:val="00E81311"/>
    <w:rsid w:val="00E81E9D"/>
    <w:rsid w:val="00E874FE"/>
    <w:rsid w:val="00EA2594"/>
    <w:rsid w:val="00EA6E3C"/>
    <w:rsid w:val="00EB2573"/>
    <w:rsid w:val="00EB5C3A"/>
    <w:rsid w:val="00EC43C3"/>
    <w:rsid w:val="00EC638E"/>
    <w:rsid w:val="00ED1D88"/>
    <w:rsid w:val="00ED3ABD"/>
    <w:rsid w:val="00ED581A"/>
    <w:rsid w:val="00EF2D32"/>
    <w:rsid w:val="00EF478F"/>
    <w:rsid w:val="00F009F3"/>
    <w:rsid w:val="00F1060A"/>
    <w:rsid w:val="00F33B45"/>
    <w:rsid w:val="00F436FB"/>
    <w:rsid w:val="00F54487"/>
    <w:rsid w:val="00F54F8E"/>
    <w:rsid w:val="00F61361"/>
    <w:rsid w:val="00F76AE1"/>
    <w:rsid w:val="00F8324D"/>
    <w:rsid w:val="00F920D2"/>
    <w:rsid w:val="00F968B6"/>
    <w:rsid w:val="00FA2358"/>
    <w:rsid w:val="00FB61A0"/>
    <w:rsid w:val="00FC037E"/>
    <w:rsid w:val="00FC5084"/>
    <w:rsid w:val="00FC5B5F"/>
    <w:rsid w:val="00FE0717"/>
    <w:rsid w:val="00FE60A5"/>
    <w:rsid w:val="00FF186D"/>
    <w:rsid w:val="00FF35F4"/>
    <w:rsid w:val="00FF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96566A-AB26-4224-A07F-57D1756EC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E35D3"/>
    <w:pPr>
      <w:keepNext/>
      <w:outlineLvl w:val="0"/>
    </w:pPr>
    <w:rPr>
      <w:rFonts w:ascii="Clarendon" w:hAnsi="Clarendon"/>
      <w:bCs/>
      <w:u w:val="single"/>
    </w:rPr>
  </w:style>
  <w:style w:type="paragraph" w:styleId="Titre2">
    <w:name w:val="heading 2"/>
    <w:basedOn w:val="Normal"/>
    <w:next w:val="Normal"/>
    <w:link w:val="Titre2Car"/>
    <w:qFormat/>
    <w:rsid w:val="006E35D3"/>
    <w:pPr>
      <w:keepNext/>
      <w:outlineLvl w:val="1"/>
    </w:pPr>
    <w:rPr>
      <w:b/>
      <w:bCs/>
      <w:sz w:val="28"/>
      <w:u w:val="single"/>
    </w:rPr>
  </w:style>
  <w:style w:type="paragraph" w:styleId="Titre3">
    <w:name w:val="heading 3"/>
    <w:basedOn w:val="Normal"/>
    <w:next w:val="Normal"/>
    <w:link w:val="Titre3Car"/>
    <w:qFormat/>
    <w:rsid w:val="006E35D3"/>
    <w:pPr>
      <w:keepNext/>
      <w:outlineLvl w:val="2"/>
    </w:pPr>
    <w:rPr>
      <w:bCs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E35D3"/>
    <w:rPr>
      <w:rFonts w:ascii="Clarendon" w:eastAsia="Times New Roman" w:hAnsi="Clarendon" w:cs="Times New Roman"/>
      <w:bCs/>
      <w:sz w:val="24"/>
      <w:szCs w:val="24"/>
      <w:u w:val="single"/>
      <w:lang w:eastAsia="fr-FR"/>
    </w:rPr>
  </w:style>
  <w:style w:type="character" w:customStyle="1" w:styleId="Titre2Car">
    <w:name w:val="Titre 2 Car"/>
    <w:basedOn w:val="Policepardfaut"/>
    <w:link w:val="Titre2"/>
    <w:rsid w:val="006E35D3"/>
    <w:rPr>
      <w:rFonts w:ascii="Times New Roman" w:eastAsia="Times New Roman" w:hAnsi="Times New Roman" w:cs="Times New Roman"/>
      <w:b/>
      <w:bCs/>
      <w:sz w:val="28"/>
      <w:szCs w:val="24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6E35D3"/>
    <w:rPr>
      <w:rFonts w:ascii="Times New Roman" w:eastAsia="Times New Roman" w:hAnsi="Times New Roman" w:cs="Times New Roman"/>
      <w:bCs/>
      <w:sz w:val="20"/>
      <w:szCs w:val="20"/>
      <w:u w:val="single"/>
      <w:lang w:eastAsia="fr-FR"/>
    </w:rPr>
  </w:style>
  <w:style w:type="paragraph" w:styleId="Pieddepage">
    <w:name w:val="footer"/>
    <w:basedOn w:val="Normal"/>
    <w:link w:val="PieddepageCar"/>
    <w:uiPriority w:val="99"/>
    <w:rsid w:val="006E35D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E35D3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6E35D3"/>
  </w:style>
  <w:style w:type="paragraph" w:styleId="Corpsdetexte">
    <w:name w:val="Body Text"/>
    <w:basedOn w:val="Normal"/>
    <w:link w:val="CorpsdetexteCar"/>
    <w:rsid w:val="006E35D3"/>
    <w:pPr>
      <w:jc w:val="both"/>
    </w:pPr>
  </w:style>
  <w:style w:type="character" w:customStyle="1" w:styleId="CorpsdetexteCar">
    <w:name w:val="Corps de texte Car"/>
    <w:basedOn w:val="Policepardfaut"/>
    <w:link w:val="Corpsdetexte"/>
    <w:rsid w:val="006E35D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rsid w:val="006E35D3"/>
    <w:pPr>
      <w:jc w:val="both"/>
    </w:pPr>
    <w:rPr>
      <w:sz w:val="22"/>
    </w:rPr>
  </w:style>
  <w:style w:type="character" w:customStyle="1" w:styleId="Corpsdetexte3Car">
    <w:name w:val="Corps de texte 3 Car"/>
    <w:basedOn w:val="Policepardfaut"/>
    <w:link w:val="Corpsdetexte3"/>
    <w:rsid w:val="006E35D3"/>
    <w:rPr>
      <w:rFonts w:ascii="Times New Roman" w:eastAsia="Times New Roman" w:hAnsi="Times New Roman" w:cs="Times New Roman"/>
      <w:szCs w:val="24"/>
      <w:lang w:eastAsia="fr-FR"/>
    </w:rPr>
  </w:style>
  <w:style w:type="paragraph" w:styleId="Lgende">
    <w:name w:val="caption"/>
    <w:basedOn w:val="Normal"/>
    <w:next w:val="Normal"/>
    <w:qFormat/>
    <w:rsid w:val="006E35D3"/>
    <w:rPr>
      <w:rFonts w:ascii="Clarendon Light" w:hAnsi="Clarendon Light"/>
      <w:bCs/>
      <w:szCs w:val="28"/>
      <w:u w:val="single"/>
    </w:rPr>
  </w:style>
  <w:style w:type="paragraph" w:customStyle="1" w:styleId="msotitle2">
    <w:name w:val="msotitle2"/>
    <w:rsid w:val="006E35D3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fr-FR"/>
    </w:rPr>
  </w:style>
  <w:style w:type="paragraph" w:customStyle="1" w:styleId="msoaccenttext7">
    <w:name w:val="msoaccenttext7"/>
    <w:rsid w:val="006E35D3"/>
    <w:pPr>
      <w:spacing w:after="0" w:line="283" w:lineRule="auto"/>
    </w:pPr>
    <w:rPr>
      <w:rFonts w:ascii="Franklin Gothic Demi" w:eastAsia="Times New Roman" w:hAnsi="Franklin Gothic Demi" w:cs="Times New Roman"/>
      <w:color w:val="000000"/>
      <w:kern w:val="28"/>
      <w:sz w:val="17"/>
      <w:szCs w:val="17"/>
      <w:lang w:eastAsia="fr-FR"/>
    </w:rPr>
  </w:style>
  <w:style w:type="character" w:styleId="Lienhypertexte">
    <w:name w:val="Hyperlink"/>
    <w:uiPriority w:val="99"/>
    <w:rsid w:val="006E35D3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6E35D3"/>
    <w:pPr>
      <w:ind w:left="708"/>
    </w:pPr>
  </w:style>
  <w:style w:type="paragraph" w:styleId="Sous-titre">
    <w:name w:val="Subtitle"/>
    <w:basedOn w:val="Normal"/>
    <w:next w:val="Normal"/>
    <w:link w:val="Sous-titreCar"/>
    <w:qFormat/>
    <w:rsid w:val="006E35D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6E35D3"/>
    <w:rPr>
      <w:rFonts w:eastAsiaTheme="minorEastAsia"/>
      <w:color w:val="5A5A5A" w:themeColor="text1" w:themeTint="A5"/>
      <w:spacing w:val="15"/>
      <w:lang w:eastAsia="fr-FR"/>
    </w:rPr>
  </w:style>
  <w:style w:type="character" w:styleId="lev">
    <w:name w:val="Strong"/>
    <w:basedOn w:val="Policepardfaut"/>
    <w:qFormat/>
    <w:rsid w:val="006E35D3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E35D3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u w:val="none"/>
    </w:rPr>
  </w:style>
  <w:style w:type="paragraph" w:styleId="TM1">
    <w:name w:val="toc 1"/>
    <w:basedOn w:val="Normal"/>
    <w:next w:val="Normal"/>
    <w:autoRedefine/>
    <w:uiPriority w:val="39"/>
    <w:unhideWhenUsed/>
    <w:rsid w:val="006E35D3"/>
    <w:pPr>
      <w:tabs>
        <w:tab w:val="right" w:leader="dot" w:pos="9456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314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1429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theme" Target="theme/theme1.xml"/><Relationship Id="rId10" Type="http://schemas.openxmlformats.org/officeDocument/2006/relationships/hyperlink" Target="mailto:agrometeoddpa@gmail.com" TargetMode="External"/><Relationship Id="rId19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hyperlink" Target="mailto:agrometeoddpa@gmail.com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FEB92-9719-4B2A-8EF6-48C054E50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6</Pages>
  <Words>460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78</cp:revision>
  <dcterms:created xsi:type="dcterms:W3CDTF">2019-09-11T13:33:00Z</dcterms:created>
  <dcterms:modified xsi:type="dcterms:W3CDTF">2019-09-17T12:21:00Z</dcterms:modified>
</cp:coreProperties>
</file>